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01C9" w14:textId="77777777" w:rsidR="00540D1E" w:rsidRPr="000D030D" w:rsidRDefault="00540D1E" w:rsidP="00186C3C">
      <w:pPr>
        <w:tabs>
          <w:tab w:val="left" w:pos="900"/>
        </w:tabs>
        <w:spacing w:line="300" w:lineRule="auto"/>
        <w:jc w:val="both"/>
        <w:rPr>
          <w:rFonts w:ascii="Gadugi" w:hAnsi="Gadugi"/>
          <w:b/>
          <w:sz w:val="20"/>
        </w:rPr>
      </w:pPr>
    </w:p>
    <w:p w14:paraId="48E94F90" w14:textId="43862C6F" w:rsidR="00186C3C" w:rsidRPr="000D030D" w:rsidRDefault="00186C3C" w:rsidP="00186C3C">
      <w:pPr>
        <w:tabs>
          <w:tab w:val="left" w:pos="900"/>
        </w:tabs>
        <w:spacing w:line="300" w:lineRule="auto"/>
        <w:jc w:val="both"/>
        <w:rPr>
          <w:rFonts w:ascii="Gadugi" w:hAnsi="Gadugi"/>
        </w:rPr>
      </w:pPr>
      <w:r w:rsidRPr="000D030D">
        <w:rPr>
          <w:rFonts w:ascii="Gadugi" w:hAnsi="Gadugi"/>
          <w:b/>
        </w:rPr>
        <w:t xml:space="preserve">SÉANCE </w:t>
      </w:r>
      <w:r w:rsidRPr="000D030D">
        <w:rPr>
          <w:rFonts w:ascii="Gadugi" w:hAnsi="Gadugi"/>
          <w:b/>
          <w:color w:val="FF0000"/>
        </w:rPr>
        <w:t>ORDINAIRE</w:t>
      </w:r>
      <w:r w:rsidRPr="000D030D">
        <w:rPr>
          <w:rFonts w:ascii="Gadugi" w:hAnsi="Gadugi"/>
          <w:b/>
        </w:rPr>
        <w:t xml:space="preserve"> </w:t>
      </w:r>
      <w:r w:rsidRPr="000D030D">
        <w:rPr>
          <w:rFonts w:ascii="Gadugi" w:hAnsi="Gadugi"/>
        </w:rPr>
        <w:t xml:space="preserve">du Conseil municipal de Grande-Rivière tenue </w:t>
      </w:r>
      <w:r w:rsidRPr="000D030D">
        <w:rPr>
          <w:rFonts w:ascii="Gadugi" w:hAnsi="Gadugi"/>
          <w:b/>
        </w:rPr>
        <w:t xml:space="preserve">le </w:t>
      </w:r>
      <w:r w:rsidR="00A173F3">
        <w:rPr>
          <w:rFonts w:ascii="Gadugi" w:hAnsi="Gadugi"/>
          <w:b/>
        </w:rPr>
        <w:t>lundi</w:t>
      </w:r>
      <w:r w:rsidRPr="000D030D">
        <w:rPr>
          <w:rFonts w:ascii="Gadugi" w:hAnsi="Gadugi"/>
          <w:b/>
        </w:rPr>
        <w:t xml:space="preserve"> </w:t>
      </w:r>
      <w:r w:rsidR="000B459E" w:rsidRPr="000D030D">
        <w:rPr>
          <w:rFonts w:ascii="Gadugi" w:hAnsi="Gadugi"/>
          <w:b/>
        </w:rPr>
        <w:t>1</w:t>
      </w:r>
      <w:r w:rsidR="00A173F3">
        <w:rPr>
          <w:rFonts w:ascii="Gadugi" w:hAnsi="Gadugi"/>
          <w:b/>
        </w:rPr>
        <w:t>5</w:t>
      </w:r>
      <w:r w:rsidR="000B459E" w:rsidRPr="000D030D">
        <w:rPr>
          <w:rFonts w:ascii="Gadugi" w:hAnsi="Gadugi"/>
          <w:b/>
        </w:rPr>
        <w:t xml:space="preserve"> </w:t>
      </w:r>
      <w:r w:rsidR="00A173F3">
        <w:rPr>
          <w:rFonts w:ascii="Gadugi" w:hAnsi="Gadugi"/>
          <w:b/>
        </w:rPr>
        <w:t>mai</w:t>
      </w:r>
      <w:r w:rsidR="00442A41" w:rsidRPr="000D030D">
        <w:rPr>
          <w:rFonts w:ascii="Gadugi" w:hAnsi="Gadugi"/>
          <w:b/>
        </w:rPr>
        <w:t xml:space="preserve"> 2023</w:t>
      </w:r>
      <w:r w:rsidRPr="000D030D">
        <w:rPr>
          <w:rFonts w:ascii="Gadugi" w:hAnsi="Gadugi"/>
          <w:b/>
        </w:rPr>
        <w:t xml:space="preserve"> </w:t>
      </w:r>
      <w:r w:rsidRPr="000D030D">
        <w:rPr>
          <w:rFonts w:ascii="Gadugi" w:hAnsi="Gadugi"/>
          <w:bCs/>
        </w:rPr>
        <w:t>de</w:t>
      </w:r>
      <w:r w:rsidRPr="000D030D">
        <w:rPr>
          <w:rFonts w:ascii="Gadugi" w:hAnsi="Gadugi"/>
        </w:rPr>
        <w:t xml:space="preserve"> </w:t>
      </w:r>
      <w:r w:rsidRPr="000D030D">
        <w:rPr>
          <w:rFonts w:ascii="Gadugi" w:hAnsi="Gadugi"/>
          <w:b/>
        </w:rPr>
        <w:t xml:space="preserve">19 h 30 </w:t>
      </w:r>
      <w:r w:rsidRPr="000D030D">
        <w:rPr>
          <w:rFonts w:ascii="Gadugi" w:hAnsi="Gadugi"/>
        </w:rPr>
        <w:t xml:space="preserve">à </w:t>
      </w:r>
      <w:r w:rsidR="000B459E" w:rsidRPr="000D030D">
        <w:rPr>
          <w:rFonts w:ascii="Gadugi" w:hAnsi="Gadugi"/>
          <w:b/>
        </w:rPr>
        <w:t>2</w:t>
      </w:r>
      <w:r w:rsidR="002350CC" w:rsidRPr="000D030D">
        <w:rPr>
          <w:rFonts w:ascii="Gadugi" w:hAnsi="Gadugi"/>
          <w:b/>
        </w:rPr>
        <w:t>1</w:t>
      </w:r>
      <w:r w:rsidR="000B459E" w:rsidRPr="000D030D">
        <w:rPr>
          <w:rFonts w:ascii="Gadugi" w:hAnsi="Gadugi"/>
          <w:b/>
        </w:rPr>
        <w:t>h</w:t>
      </w:r>
      <w:r w:rsidR="00A173F3">
        <w:rPr>
          <w:rFonts w:ascii="Gadugi" w:hAnsi="Gadugi"/>
          <w:b/>
        </w:rPr>
        <w:t>25</w:t>
      </w:r>
      <w:r w:rsidRPr="000D030D">
        <w:rPr>
          <w:rFonts w:ascii="Gadugi" w:hAnsi="Gadugi"/>
          <w:b/>
        </w:rPr>
        <w:t xml:space="preserve"> </w:t>
      </w:r>
      <w:r w:rsidRPr="000D030D">
        <w:rPr>
          <w:rFonts w:ascii="Gadugi" w:hAnsi="Gadugi"/>
        </w:rPr>
        <w:t xml:space="preserve">à l'hôtel de Ville de Grande-Rivière, sous la présidence de son Honneur le maire monsieur </w:t>
      </w:r>
      <w:r w:rsidRPr="000D030D">
        <w:rPr>
          <w:rFonts w:ascii="Gadugi" w:hAnsi="Gadugi"/>
          <w:b/>
          <w:bCs/>
        </w:rPr>
        <w:t>Gino Cyr</w:t>
      </w:r>
      <w:r w:rsidRPr="000D030D">
        <w:rPr>
          <w:rFonts w:ascii="Gadugi" w:hAnsi="Gadugi"/>
        </w:rPr>
        <w:t>.</w:t>
      </w:r>
    </w:p>
    <w:p w14:paraId="399E3575" w14:textId="77777777" w:rsidR="00186C3C" w:rsidRPr="000D030D" w:rsidRDefault="00186C3C" w:rsidP="00186C3C">
      <w:pPr>
        <w:tabs>
          <w:tab w:val="left" w:pos="900"/>
        </w:tabs>
        <w:jc w:val="both"/>
        <w:rPr>
          <w:rFonts w:ascii="Gadugi" w:hAnsi="Gadugi"/>
          <w:sz w:val="20"/>
        </w:rPr>
      </w:pPr>
    </w:p>
    <w:p w14:paraId="0575A3CC" w14:textId="77777777" w:rsidR="009C2EA2" w:rsidRPr="000D030D" w:rsidRDefault="00B315AD" w:rsidP="009C2EA2">
      <w:pPr>
        <w:tabs>
          <w:tab w:val="left" w:pos="900"/>
        </w:tabs>
        <w:spacing w:line="300" w:lineRule="auto"/>
        <w:jc w:val="both"/>
        <w:rPr>
          <w:rFonts w:ascii="Gadugi" w:hAnsi="Gadugi"/>
          <w:b/>
          <w:bCs/>
        </w:rPr>
      </w:pPr>
      <w:r w:rsidRPr="000D030D">
        <w:rPr>
          <w:rFonts w:ascii="Gadugi" w:hAnsi="Gadugi"/>
          <w:b/>
          <w:bCs/>
        </w:rPr>
        <w:t>SO</w:t>
      </w:r>
      <w:r w:rsidR="009C2EA2" w:rsidRPr="000D030D">
        <w:rPr>
          <w:rFonts w:ascii="Gadugi" w:hAnsi="Gadugi"/>
          <w:b/>
          <w:bCs/>
        </w:rPr>
        <w:t>NT PRÉSENTS LES CONSEILLERS SUIVANTS :</w:t>
      </w:r>
    </w:p>
    <w:p w14:paraId="68DC1DC1" w14:textId="1AD57A84" w:rsidR="001B5862" w:rsidRDefault="00394351" w:rsidP="002350CC">
      <w:pPr>
        <w:tabs>
          <w:tab w:val="left" w:pos="900"/>
        </w:tabs>
        <w:spacing w:after="120" w:line="300" w:lineRule="auto"/>
        <w:jc w:val="both"/>
        <w:rPr>
          <w:rFonts w:ascii="Gadugi" w:hAnsi="Gadugi"/>
        </w:rPr>
      </w:pPr>
      <w:r w:rsidRPr="000D030D">
        <w:rPr>
          <w:rFonts w:ascii="Gadugi" w:hAnsi="Gadugi"/>
        </w:rPr>
        <w:t>Madame Lucie Nicolas, Messieurs Carol Moreau, Léopold Briand</w:t>
      </w:r>
      <w:r w:rsidR="002350CC" w:rsidRPr="000D030D">
        <w:rPr>
          <w:rFonts w:ascii="Gadugi" w:hAnsi="Gadugi"/>
        </w:rPr>
        <w:t>, Gaston</w:t>
      </w:r>
      <w:r w:rsidRPr="000D030D">
        <w:rPr>
          <w:rFonts w:ascii="Gadugi" w:hAnsi="Gadugi"/>
        </w:rPr>
        <w:t xml:space="preserve"> Leblanc et Denis Beaudin.</w:t>
      </w:r>
    </w:p>
    <w:p w14:paraId="39F1ECDB" w14:textId="2B13248E" w:rsidR="00A173F3" w:rsidRPr="000D030D" w:rsidRDefault="00A173F3" w:rsidP="002350CC">
      <w:pPr>
        <w:tabs>
          <w:tab w:val="left" w:pos="900"/>
        </w:tabs>
        <w:spacing w:after="120" w:line="300" w:lineRule="auto"/>
        <w:jc w:val="both"/>
        <w:rPr>
          <w:rFonts w:ascii="Gadugi" w:hAnsi="Gadugi"/>
        </w:rPr>
      </w:pPr>
      <w:r>
        <w:rPr>
          <w:rFonts w:ascii="Gadugi" w:hAnsi="Gadugi"/>
        </w:rPr>
        <w:t>-------------Le conseiller Denis Anderson a motivé son absence. ---------------</w:t>
      </w:r>
    </w:p>
    <w:p w14:paraId="781F1722" w14:textId="77777777" w:rsidR="00394351" w:rsidRPr="000D030D" w:rsidRDefault="00394351" w:rsidP="00394351">
      <w:pPr>
        <w:tabs>
          <w:tab w:val="left" w:pos="1755"/>
        </w:tabs>
        <w:jc w:val="both"/>
        <w:rPr>
          <w:rFonts w:ascii="Gadugi" w:hAnsi="Gadugi"/>
        </w:rPr>
      </w:pPr>
    </w:p>
    <w:p w14:paraId="5F6E5EE9" w14:textId="77777777" w:rsidR="009C2EA2" w:rsidRPr="000D030D" w:rsidRDefault="009C2EA2" w:rsidP="0010482F">
      <w:pPr>
        <w:tabs>
          <w:tab w:val="left" w:pos="900"/>
        </w:tabs>
        <w:spacing w:line="300" w:lineRule="auto"/>
        <w:jc w:val="both"/>
        <w:rPr>
          <w:rFonts w:ascii="Gadugi" w:hAnsi="Gadugi"/>
          <w:b/>
          <w:bCs/>
        </w:rPr>
      </w:pPr>
      <w:r w:rsidRPr="000D030D">
        <w:rPr>
          <w:rFonts w:ascii="Gadugi" w:hAnsi="Gadugi"/>
          <w:b/>
          <w:bCs/>
        </w:rPr>
        <w:t>SONT AUSSI PRÉSENTS LES EMPLOYÉS SUIVANTS :</w:t>
      </w:r>
    </w:p>
    <w:p w14:paraId="283BFCC5" w14:textId="0A61EA22" w:rsidR="000536A0" w:rsidRPr="000D030D" w:rsidRDefault="000536A0" w:rsidP="000536A0">
      <w:pPr>
        <w:tabs>
          <w:tab w:val="left" w:pos="900"/>
        </w:tabs>
        <w:spacing w:line="300" w:lineRule="auto"/>
        <w:jc w:val="both"/>
        <w:rPr>
          <w:rFonts w:ascii="Gadugi" w:hAnsi="Gadugi"/>
        </w:rPr>
      </w:pPr>
      <w:r w:rsidRPr="000D030D">
        <w:rPr>
          <w:rFonts w:ascii="Gadugi" w:hAnsi="Gadugi"/>
        </w:rPr>
        <w:t xml:space="preserve">Madame </w:t>
      </w:r>
      <w:r w:rsidR="00442A41" w:rsidRPr="000D030D">
        <w:rPr>
          <w:rFonts w:ascii="Gadugi" w:hAnsi="Gadugi"/>
        </w:rPr>
        <w:t>Sandrine B</w:t>
      </w:r>
      <w:r w:rsidR="00394351" w:rsidRPr="000D030D">
        <w:rPr>
          <w:rFonts w:ascii="Gadugi" w:hAnsi="Gadugi"/>
        </w:rPr>
        <w:t>isson</w:t>
      </w:r>
      <w:r w:rsidR="00442A41" w:rsidRPr="000D030D">
        <w:rPr>
          <w:rFonts w:ascii="Gadugi" w:hAnsi="Gadugi"/>
        </w:rPr>
        <w:t>-Hautcoeur</w:t>
      </w:r>
      <w:r w:rsidRPr="000D030D">
        <w:rPr>
          <w:rFonts w:ascii="Gadugi" w:hAnsi="Gadugi"/>
        </w:rPr>
        <w:t xml:space="preserve"> greffière, Messieurs Kent Moreau directeur général, Jacques Berthelot trésorier</w:t>
      </w:r>
      <w:r w:rsidR="00394351" w:rsidRPr="000D030D">
        <w:rPr>
          <w:rFonts w:ascii="Gadugi" w:hAnsi="Gadugi"/>
        </w:rPr>
        <w:t>, Samuel Méthot-Laflamme directeur des loisirs, de la culture et de la vie communautaire</w:t>
      </w:r>
      <w:r w:rsidR="00A173F3">
        <w:rPr>
          <w:rFonts w:ascii="Gadugi" w:hAnsi="Gadugi"/>
        </w:rPr>
        <w:t>, Philippe Moreau, directeur des travaux publics</w:t>
      </w:r>
      <w:r w:rsidR="00442A41" w:rsidRPr="000D030D">
        <w:rPr>
          <w:rFonts w:ascii="Gadugi" w:hAnsi="Gadugi"/>
        </w:rPr>
        <w:t xml:space="preserve"> et </w:t>
      </w:r>
      <w:r w:rsidRPr="000D030D">
        <w:rPr>
          <w:rFonts w:ascii="Gadugi" w:hAnsi="Gadugi"/>
        </w:rPr>
        <w:t xml:space="preserve">Luc Lebreux directeur du service incendie </w:t>
      </w:r>
    </w:p>
    <w:p w14:paraId="205CC92A" w14:textId="77777777" w:rsidR="004769EC" w:rsidRPr="000D030D" w:rsidRDefault="004769EC" w:rsidP="00B361F0">
      <w:pPr>
        <w:jc w:val="both"/>
        <w:rPr>
          <w:rFonts w:ascii="Gadugi" w:hAnsi="Gadugi"/>
          <w:sz w:val="20"/>
        </w:rPr>
      </w:pPr>
    </w:p>
    <w:p w14:paraId="33198340" w14:textId="77777777" w:rsidR="00425169" w:rsidRPr="000D030D" w:rsidRDefault="00425169" w:rsidP="00B361F0">
      <w:pPr>
        <w:jc w:val="both"/>
        <w:rPr>
          <w:rFonts w:ascii="Gadugi" w:hAnsi="Gadugi"/>
          <w:sz w:val="20"/>
        </w:rPr>
      </w:pPr>
    </w:p>
    <w:p w14:paraId="7AC6DEF8" w14:textId="296572D8" w:rsidR="009C2EA2" w:rsidRPr="000D030D" w:rsidRDefault="006A04C5" w:rsidP="007A3701">
      <w:pPr>
        <w:tabs>
          <w:tab w:val="left" w:pos="1620"/>
        </w:tabs>
        <w:spacing w:after="120"/>
        <w:ind w:left="1627" w:right="14" w:hanging="1627"/>
        <w:jc w:val="both"/>
        <w:rPr>
          <w:rFonts w:ascii="Gadugi" w:hAnsi="Gadugi"/>
          <w:b/>
          <w:caps/>
          <w:szCs w:val="28"/>
        </w:rPr>
      </w:pPr>
      <w:r w:rsidRPr="001F73E4">
        <w:rPr>
          <w:rFonts w:ascii="Gadugi" w:hAnsi="Gadugi"/>
          <w:b/>
          <w:caps/>
          <w:color w:val="000000" w:themeColor="text1"/>
          <w:sz w:val="28"/>
          <w:szCs w:val="28"/>
        </w:rPr>
        <w:t>117</w:t>
      </w:r>
      <w:r w:rsidR="00442A41" w:rsidRPr="001F73E4">
        <w:rPr>
          <w:rFonts w:ascii="Gadugi" w:hAnsi="Gadugi"/>
          <w:b/>
          <w:caps/>
          <w:color w:val="000000" w:themeColor="text1"/>
          <w:sz w:val="28"/>
          <w:szCs w:val="28"/>
        </w:rPr>
        <w:t>.0</w:t>
      </w:r>
      <w:r w:rsidRPr="001F73E4">
        <w:rPr>
          <w:rFonts w:ascii="Gadugi" w:hAnsi="Gadugi"/>
          <w:b/>
          <w:caps/>
          <w:color w:val="000000" w:themeColor="text1"/>
          <w:sz w:val="28"/>
          <w:szCs w:val="28"/>
        </w:rPr>
        <w:t>5</w:t>
      </w:r>
      <w:r w:rsidR="00375DD6" w:rsidRPr="001F73E4">
        <w:rPr>
          <w:rFonts w:ascii="Gadugi" w:hAnsi="Gadugi"/>
          <w:b/>
          <w:caps/>
          <w:color w:val="000000" w:themeColor="text1"/>
          <w:sz w:val="28"/>
          <w:szCs w:val="28"/>
        </w:rPr>
        <w:t>-2</w:t>
      </w:r>
      <w:r w:rsidR="00442A41" w:rsidRPr="001F73E4">
        <w:rPr>
          <w:rFonts w:ascii="Gadugi" w:hAnsi="Gadugi"/>
          <w:b/>
          <w:caps/>
          <w:color w:val="000000" w:themeColor="text1"/>
          <w:sz w:val="28"/>
          <w:szCs w:val="28"/>
        </w:rPr>
        <w:t>3</w:t>
      </w:r>
      <w:r w:rsidR="009C2EA2" w:rsidRPr="000D030D">
        <w:rPr>
          <w:rFonts w:ascii="Gadugi" w:hAnsi="Gadugi"/>
          <w:b/>
          <w:caps/>
          <w:sz w:val="28"/>
          <w:szCs w:val="28"/>
        </w:rPr>
        <w:tab/>
      </w:r>
      <w:r w:rsidR="009C2EA2" w:rsidRPr="000D030D">
        <w:rPr>
          <w:rFonts w:ascii="Gadugi" w:hAnsi="Gadugi"/>
          <w:b/>
          <w:caps/>
          <w:szCs w:val="28"/>
        </w:rPr>
        <w:t>ADOPTION DE L’ORDRE DU JOUR</w:t>
      </w:r>
    </w:p>
    <w:p w14:paraId="64534063" w14:textId="77777777" w:rsidR="0098109B" w:rsidRPr="000D030D" w:rsidRDefault="0098109B" w:rsidP="007A3701">
      <w:pPr>
        <w:tabs>
          <w:tab w:val="left" w:pos="1620"/>
        </w:tabs>
        <w:spacing w:after="120"/>
        <w:ind w:left="1627" w:right="14" w:hanging="1627"/>
        <w:jc w:val="both"/>
        <w:rPr>
          <w:rFonts w:ascii="Gadugi" w:hAnsi="Gadugi"/>
          <w:b/>
          <w:caps/>
          <w:szCs w:val="28"/>
        </w:rPr>
      </w:pPr>
    </w:p>
    <w:p w14:paraId="3A64D40B" w14:textId="133BB052" w:rsidR="00067241" w:rsidRPr="000D030D" w:rsidRDefault="00067241" w:rsidP="00067241">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Pr="000D030D">
        <w:rPr>
          <w:rFonts w:ascii="Gadugi" w:hAnsi="Gadugi"/>
          <w:color w:val="000000"/>
        </w:rPr>
        <w:tab/>
      </w:r>
      <w:r w:rsidR="00A173F3">
        <w:rPr>
          <w:rFonts w:ascii="Gadugi" w:hAnsi="Gadugi"/>
          <w:color w:val="000000"/>
        </w:rPr>
        <w:t>Lucie Nicolas</w:t>
      </w:r>
    </w:p>
    <w:p w14:paraId="49277EE4" w14:textId="77777777" w:rsidR="00067241" w:rsidRPr="000D030D" w:rsidRDefault="00067241" w:rsidP="00067241">
      <w:pPr>
        <w:autoSpaceDE w:val="0"/>
        <w:autoSpaceDN w:val="0"/>
        <w:adjustRightInd w:val="0"/>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w:t>
      </w:r>
      <w:r w:rsidR="00260197" w:rsidRPr="000D030D">
        <w:rPr>
          <w:rFonts w:ascii="Gadugi" w:hAnsi="Gadugi"/>
          <w:color w:val="000000"/>
        </w:rPr>
        <w:t>à l’unanimité des membres présents</w:t>
      </w:r>
    </w:p>
    <w:p w14:paraId="73FDFA99" w14:textId="36A0E9B2" w:rsidR="00DF735B" w:rsidRPr="000D030D" w:rsidRDefault="00067241" w:rsidP="00067241">
      <w:pPr>
        <w:tabs>
          <w:tab w:val="left" w:pos="900"/>
        </w:tabs>
        <w:spacing w:line="300" w:lineRule="auto"/>
        <w:jc w:val="both"/>
        <w:rPr>
          <w:rFonts w:ascii="Gadugi" w:hAnsi="Gadugi"/>
          <w:color w:val="000000"/>
        </w:rPr>
      </w:pPr>
      <w:r w:rsidRPr="000D030D">
        <w:rPr>
          <w:rFonts w:ascii="Gadugi" w:hAnsi="Gadugi"/>
          <w:color w:val="000000"/>
        </w:rPr>
        <w:t>QUE :</w:t>
      </w:r>
      <w:r w:rsidRPr="000D030D">
        <w:rPr>
          <w:rFonts w:ascii="Gadugi" w:hAnsi="Gadugi"/>
          <w:color w:val="000000"/>
        </w:rPr>
        <w:tab/>
        <w:t xml:space="preserve">L’ordre du jour suivant soit adopté </w:t>
      </w:r>
      <w:r w:rsidR="00A173F3" w:rsidRPr="00A173F3">
        <w:rPr>
          <w:rFonts w:ascii="Gadugi" w:hAnsi="Gadugi"/>
          <w:color w:val="000000"/>
          <w:u w:val="single"/>
        </w:rPr>
        <w:t>avec modification.</w:t>
      </w:r>
      <w:r w:rsidR="00A173F3">
        <w:rPr>
          <w:rFonts w:ascii="Gadugi" w:hAnsi="Gadugi"/>
          <w:color w:val="000000"/>
        </w:rPr>
        <w:t xml:space="preserve"> </w:t>
      </w:r>
    </w:p>
    <w:p w14:paraId="7015D164" w14:textId="77777777" w:rsidR="00CA4CE6" w:rsidRPr="000D030D" w:rsidRDefault="00CA4CE6" w:rsidP="00787EA0">
      <w:pPr>
        <w:pStyle w:val="Default"/>
        <w:jc w:val="both"/>
        <w:rPr>
          <w:rFonts w:ascii="Gadugi" w:hAnsi="Gadugi"/>
          <w:color w:val="auto"/>
          <w:sz w:val="18"/>
        </w:rPr>
      </w:pPr>
    </w:p>
    <w:p w14:paraId="007F821B" w14:textId="77777777" w:rsidR="0066674E" w:rsidRPr="000D030D" w:rsidRDefault="0066674E" w:rsidP="0066674E">
      <w:pPr>
        <w:pBdr>
          <w:top w:val="single" w:sz="4" w:space="1" w:color="auto"/>
        </w:pBdr>
        <w:tabs>
          <w:tab w:val="left" w:pos="720"/>
          <w:tab w:val="left" w:pos="1350"/>
          <w:tab w:val="left" w:pos="5040"/>
          <w:tab w:val="left" w:pos="5670"/>
        </w:tabs>
        <w:spacing w:line="480" w:lineRule="auto"/>
        <w:jc w:val="center"/>
        <w:rPr>
          <w:rFonts w:ascii="Gadugi" w:hAnsi="Gadugi"/>
          <w:smallCaps/>
          <w:sz w:val="20"/>
          <w:u w:val="single"/>
        </w:rPr>
      </w:pPr>
      <w:r w:rsidRPr="000D030D">
        <w:rPr>
          <w:rFonts w:ascii="Gadugi" w:hAnsi="Gadugi"/>
          <w:b/>
          <w:caps/>
          <w:szCs w:val="22"/>
          <w:u w:val="single"/>
        </w:rPr>
        <w:t>l’ordre du jour est le suivant</w:t>
      </w:r>
    </w:p>
    <w:p w14:paraId="708449C8" w14:textId="77777777" w:rsidR="00A173F3" w:rsidRPr="00A173F3" w:rsidRDefault="00A173F3" w:rsidP="00A173F3">
      <w:pPr>
        <w:spacing w:after="120"/>
        <w:jc w:val="both"/>
        <w:rPr>
          <w:rFonts w:ascii="Gadugi" w:hAnsi="Gadugi"/>
          <w:b/>
          <w:caps/>
          <w:sz w:val="16"/>
          <w:szCs w:val="16"/>
        </w:rPr>
      </w:pPr>
      <w:r w:rsidRPr="00A173F3">
        <w:rPr>
          <w:rFonts w:ascii="Gadugi" w:hAnsi="Gadugi"/>
          <w:b/>
          <w:caps/>
          <w:sz w:val="16"/>
          <w:szCs w:val="16"/>
        </w:rPr>
        <w:t>01.</w:t>
      </w:r>
      <w:r w:rsidRPr="00A173F3">
        <w:rPr>
          <w:rFonts w:ascii="Gadugi" w:hAnsi="Gadugi"/>
          <w:b/>
          <w:caps/>
          <w:sz w:val="16"/>
          <w:szCs w:val="16"/>
        </w:rPr>
        <w:tab/>
        <w:t>Adoption de l’ordre du jour</w:t>
      </w:r>
    </w:p>
    <w:p w14:paraId="1E0F82F5" w14:textId="571AE4C1" w:rsidR="00A173F3" w:rsidRPr="00A173F3" w:rsidRDefault="00A173F3" w:rsidP="00A173F3">
      <w:pPr>
        <w:tabs>
          <w:tab w:val="left" w:pos="720"/>
        </w:tabs>
        <w:spacing w:after="120"/>
        <w:ind w:left="720" w:hanging="708"/>
        <w:jc w:val="both"/>
        <w:rPr>
          <w:rFonts w:ascii="Gadugi" w:hAnsi="Gadugi"/>
          <w:b/>
          <w:bCs/>
          <w:smallCaps/>
          <w:spacing w:val="-3"/>
          <w:sz w:val="16"/>
          <w:szCs w:val="16"/>
          <w:highlight w:val="yellow"/>
          <w:u w:val="single"/>
        </w:rPr>
      </w:pPr>
      <w:r w:rsidRPr="00A173F3">
        <w:rPr>
          <w:rFonts w:ascii="Gadugi" w:hAnsi="Gadugi"/>
          <w:b/>
          <w:bCs/>
          <w:smallCaps/>
          <w:spacing w:val="-3"/>
          <w:sz w:val="16"/>
          <w:szCs w:val="16"/>
        </w:rPr>
        <w:t>02</w:t>
      </w:r>
      <w:r w:rsidRPr="00A173F3">
        <w:rPr>
          <w:rFonts w:ascii="Gadugi" w:hAnsi="Gadugi"/>
          <w:b/>
          <w:bCs/>
          <w:smallCaps/>
          <w:spacing w:val="-3"/>
          <w:sz w:val="16"/>
          <w:szCs w:val="16"/>
        </w:rPr>
        <w:tab/>
      </w:r>
      <w:bookmarkStart w:id="0" w:name="_Hlk135123129"/>
      <w:r w:rsidRPr="00A173F3">
        <w:rPr>
          <w:rFonts w:ascii="Gadugi" w:hAnsi="Gadugi"/>
          <w:b/>
          <w:bCs/>
          <w:smallCaps/>
          <w:spacing w:val="-3"/>
          <w:sz w:val="16"/>
          <w:szCs w:val="16"/>
          <w:u w:val="single"/>
        </w:rPr>
        <w:t>Adoption des procès-verbaux des séances du 11 avril 2023, 3 mai 2023 et 5 mai 2023 avec dispense de lecture</w:t>
      </w:r>
      <w:bookmarkEnd w:id="0"/>
    </w:p>
    <w:p w14:paraId="541FA9E0" w14:textId="77777777" w:rsidR="00A173F3" w:rsidRPr="00A173F3" w:rsidRDefault="00A173F3" w:rsidP="00A173F3">
      <w:pPr>
        <w:tabs>
          <w:tab w:val="left" w:pos="709"/>
        </w:tabs>
        <w:spacing w:after="120"/>
        <w:jc w:val="both"/>
        <w:rPr>
          <w:rFonts w:ascii="Gadugi" w:hAnsi="Gadugi"/>
          <w:b/>
          <w:sz w:val="16"/>
          <w:szCs w:val="16"/>
        </w:rPr>
      </w:pPr>
      <w:r w:rsidRPr="00A173F3">
        <w:rPr>
          <w:rFonts w:ascii="Gadugi" w:hAnsi="Gadugi"/>
          <w:b/>
          <w:sz w:val="16"/>
          <w:szCs w:val="16"/>
        </w:rPr>
        <w:t>03.</w:t>
      </w:r>
      <w:r w:rsidRPr="00A173F3">
        <w:rPr>
          <w:rFonts w:ascii="Gadugi" w:hAnsi="Gadugi"/>
          <w:b/>
          <w:sz w:val="16"/>
          <w:szCs w:val="16"/>
        </w:rPr>
        <w:tab/>
        <w:t xml:space="preserve">INFORMATIONS AU CONSEIL ET CORRESPONDANCE </w:t>
      </w:r>
    </w:p>
    <w:p w14:paraId="5DC4CB0B" w14:textId="77777777" w:rsidR="00A173F3" w:rsidRPr="00A173F3" w:rsidRDefault="00A173F3" w:rsidP="00A173F3">
      <w:pPr>
        <w:numPr>
          <w:ilvl w:val="0"/>
          <w:numId w:val="36"/>
        </w:numPr>
        <w:spacing w:after="120"/>
        <w:ind w:left="567" w:hanging="567"/>
        <w:contextualSpacing/>
        <w:jc w:val="both"/>
        <w:rPr>
          <w:rFonts w:ascii="Gadugi" w:hAnsi="Gadugi"/>
          <w:b/>
          <w:sz w:val="16"/>
          <w:szCs w:val="16"/>
        </w:rPr>
      </w:pPr>
      <w:r w:rsidRPr="00A173F3">
        <w:rPr>
          <w:rFonts w:ascii="Gadugi" w:hAnsi="Gadugi"/>
          <w:b/>
          <w:caps/>
          <w:sz w:val="16"/>
          <w:szCs w:val="16"/>
        </w:rPr>
        <w:t>TOUR DE TABLE des OFFICIERS</w:t>
      </w:r>
    </w:p>
    <w:p w14:paraId="61AE4893" w14:textId="77777777" w:rsidR="00A173F3" w:rsidRPr="00A173F3" w:rsidRDefault="00A173F3" w:rsidP="00A173F3">
      <w:pPr>
        <w:numPr>
          <w:ilvl w:val="0"/>
          <w:numId w:val="36"/>
        </w:numPr>
        <w:spacing w:after="120"/>
        <w:ind w:left="567" w:hanging="567"/>
        <w:contextualSpacing/>
        <w:jc w:val="both"/>
        <w:rPr>
          <w:rFonts w:ascii="Gadugi" w:hAnsi="Gadugi"/>
          <w:b/>
          <w:sz w:val="16"/>
          <w:szCs w:val="16"/>
        </w:rPr>
      </w:pPr>
      <w:r w:rsidRPr="00A173F3">
        <w:rPr>
          <w:rFonts w:ascii="Gadugi" w:hAnsi="Gadugi"/>
          <w:b/>
          <w:caps/>
          <w:sz w:val="16"/>
          <w:szCs w:val="16"/>
        </w:rPr>
        <w:t>QUESTIONS</w:t>
      </w:r>
      <w:r w:rsidRPr="00A173F3">
        <w:rPr>
          <w:rFonts w:ascii="Gadugi" w:hAnsi="Gadugi"/>
          <w:b/>
          <w:sz w:val="16"/>
          <w:szCs w:val="16"/>
        </w:rPr>
        <w:t xml:space="preserve"> AUX OFFICIERS</w:t>
      </w:r>
    </w:p>
    <w:p w14:paraId="76231899" w14:textId="77777777" w:rsidR="00A173F3" w:rsidRPr="00A173F3" w:rsidRDefault="00A173F3" w:rsidP="00A173F3">
      <w:pPr>
        <w:numPr>
          <w:ilvl w:val="0"/>
          <w:numId w:val="36"/>
        </w:numPr>
        <w:spacing w:after="120"/>
        <w:ind w:left="567" w:hanging="567"/>
        <w:contextualSpacing/>
        <w:jc w:val="both"/>
        <w:rPr>
          <w:rFonts w:ascii="Gadugi" w:hAnsi="Gadugi"/>
          <w:b/>
          <w:sz w:val="16"/>
          <w:szCs w:val="16"/>
        </w:rPr>
      </w:pPr>
      <w:r w:rsidRPr="00A173F3">
        <w:rPr>
          <w:rFonts w:ascii="Gadugi" w:hAnsi="Gadugi"/>
          <w:b/>
          <w:caps/>
          <w:sz w:val="16"/>
          <w:szCs w:val="16"/>
        </w:rPr>
        <w:t>DIRECTEUR</w:t>
      </w:r>
      <w:r w:rsidRPr="00A173F3">
        <w:rPr>
          <w:rFonts w:ascii="Gadugi" w:hAnsi="Gadugi"/>
          <w:b/>
          <w:sz w:val="16"/>
          <w:szCs w:val="16"/>
        </w:rPr>
        <w:t xml:space="preserve"> FINANCIER</w:t>
      </w:r>
    </w:p>
    <w:p w14:paraId="3B73A6AF" w14:textId="77777777" w:rsidR="00A173F3" w:rsidRPr="00A173F3" w:rsidRDefault="00A173F3" w:rsidP="00A173F3">
      <w:pPr>
        <w:numPr>
          <w:ilvl w:val="0"/>
          <w:numId w:val="3"/>
        </w:numPr>
        <w:tabs>
          <w:tab w:val="left" w:pos="1170"/>
        </w:tabs>
        <w:spacing w:after="120"/>
        <w:ind w:left="1188" w:hanging="468"/>
        <w:jc w:val="both"/>
        <w:rPr>
          <w:rFonts w:ascii="Gadugi" w:hAnsi="Gadugi"/>
          <w:sz w:val="16"/>
          <w:szCs w:val="16"/>
        </w:rPr>
      </w:pPr>
      <w:r w:rsidRPr="00A173F3">
        <w:rPr>
          <w:rFonts w:ascii="Gadugi" w:hAnsi="Gadugi"/>
          <w:sz w:val="16"/>
          <w:szCs w:val="16"/>
        </w:rPr>
        <w:t>COMPTES À PAYER AU 30 avril 2023</w:t>
      </w:r>
    </w:p>
    <w:p w14:paraId="5ECE6036" w14:textId="77777777" w:rsidR="00A173F3" w:rsidRPr="00A173F3" w:rsidRDefault="00A173F3" w:rsidP="00A173F3">
      <w:pPr>
        <w:numPr>
          <w:ilvl w:val="0"/>
          <w:numId w:val="36"/>
        </w:numPr>
        <w:spacing w:after="120"/>
        <w:ind w:hanging="720"/>
        <w:contextualSpacing/>
        <w:jc w:val="both"/>
        <w:rPr>
          <w:rFonts w:ascii="Gadugi" w:hAnsi="Gadugi"/>
          <w:b/>
          <w:sz w:val="16"/>
          <w:szCs w:val="16"/>
        </w:rPr>
      </w:pPr>
      <w:r w:rsidRPr="00A173F3">
        <w:rPr>
          <w:rFonts w:ascii="Gadugi" w:hAnsi="Gadugi"/>
          <w:b/>
          <w:caps/>
          <w:sz w:val="16"/>
          <w:szCs w:val="16"/>
        </w:rPr>
        <w:t>POLITIQUE</w:t>
      </w:r>
      <w:r w:rsidRPr="00A173F3">
        <w:rPr>
          <w:rFonts w:ascii="Gadugi" w:hAnsi="Gadugi"/>
          <w:b/>
          <w:sz w:val="16"/>
          <w:szCs w:val="16"/>
        </w:rPr>
        <w:t xml:space="preserve"> FAMILIALE/ MUNICIPALITÉ AMIE DES AÎNÉS (MADA)</w:t>
      </w:r>
    </w:p>
    <w:p w14:paraId="2E4DF340" w14:textId="77777777" w:rsidR="00A173F3" w:rsidRPr="00A173F3" w:rsidRDefault="00A173F3" w:rsidP="00A173F3">
      <w:pPr>
        <w:numPr>
          <w:ilvl w:val="0"/>
          <w:numId w:val="36"/>
        </w:numPr>
        <w:spacing w:after="120"/>
        <w:ind w:hanging="720"/>
        <w:contextualSpacing/>
        <w:jc w:val="both"/>
        <w:rPr>
          <w:rFonts w:ascii="Gadugi" w:hAnsi="Gadugi"/>
          <w:b/>
          <w:sz w:val="16"/>
          <w:szCs w:val="16"/>
        </w:rPr>
      </w:pPr>
      <w:r w:rsidRPr="00A173F3">
        <w:rPr>
          <w:rFonts w:ascii="Gadugi" w:hAnsi="Gadugi"/>
          <w:b/>
          <w:sz w:val="16"/>
          <w:szCs w:val="16"/>
        </w:rPr>
        <w:t>GREFFE</w:t>
      </w:r>
    </w:p>
    <w:p w14:paraId="7F79ACD9" w14:textId="77777777" w:rsidR="00A173F3" w:rsidRPr="00A173F3" w:rsidRDefault="00A173F3" w:rsidP="00A173F3">
      <w:pPr>
        <w:numPr>
          <w:ilvl w:val="0"/>
          <w:numId w:val="18"/>
        </w:numPr>
        <w:tabs>
          <w:tab w:val="left" w:pos="1170"/>
        </w:tabs>
        <w:spacing w:after="120"/>
        <w:ind w:left="1170" w:hanging="450"/>
        <w:jc w:val="both"/>
        <w:rPr>
          <w:rFonts w:ascii="Gadugi" w:hAnsi="Gadugi"/>
          <w:sz w:val="16"/>
          <w:szCs w:val="16"/>
        </w:rPr>
      </w:pPr>
      <w:r w:rsidRPr="00A173F3">
        <w:rPr>
          <w:rFonts w:ascii="Gadugi" w:hAnsi="Gadugi"/>
          <w:sz w:val="16"/>
          <w:szCs w:val="16"/>
        </w:rPr>
        <w:t xml:space="preserve">AVIS DE MOTION ET DÉPÔT DU PROJET DE RÈGLEMENT VGR-724 DÉCRÉTANT UNE DÉPENSE ET UN EMPRUNT DE  925 000$ VISANT LA TRANSFORMATION D’UN BÂTIMENT EN CASERNE INCENDIE. </w:t>
      </w:r>
    </w:p>
    <w:p w14:paraId="79E8EF6C" w14:textId="77777777" w:rsidR="00A173F3" w:rsidRPr="00A173F3" w:rsidRDefault="00A173F3" w:rsidP="00A173F3">
      <w:pPr>
        <w:numPr>
          <w:ilvl w:val="0"/>
          <w:numId w:val="18"/>
        </w:numPr>
        <w:tabs>
          <w:tab w:val="left" w:pos="1170"/>
        </w:tabs>
        <w:spacing w:after="120"/>
        <w:ind w:left="1170" w:hanging="450"/>
        <w:jc w:val="both"/>
        <w:rPr>
          <w:rFonts w:ascii="Gadugi" w:hAnsi="Gadugi"/>
          <w:sz w:val="16"/>
          <w:szCs w:val="16"/>
        </w:rPr>
      </w:pPr>
      <w:r w:rsidRPr="00A173F3">
        <w:rPr>
          <w:rFonts w:ascii="Gadugi" w:hAnsi="Gadugi"/>
          <w:sz w:val="16"/>
          <w:szCs w:val="16"/>
        </w:rPr>
        <w:t>AVIS DE MOTION ET DÉPÔT DU PROJET DE RÈGLEMENT VGR-725 – PROGRAMME MUNICIPAL D’AIDE FINANCIÈRE COMPLÉMENTAIRE AU PROGRAMME ACCÈS LOGIS QUÉBEC</w:t>
      </w:r>
    </w:p>
    <w:p w14:paraId="78360654" w14:textId="77777777" w:rsidR="00A173F3" w:rsidRPr="00A173F3" w:rsidRDefault="00A173F3" w:rsidP="00A173F3">
      <w:pPr>
        <w:numPr>
          <w:ilvl w:val="0"/>
          <w:numId w:val="36"/>
        </w:numPr>
        <w:spacing w:after="120"/>
        <w:ind w:hanging="720"/>
        <w:contextualSpacing/>
        <w:jc w:val="both"/>
        <w:rPr>
          <w:rFonts w:ascii="Gadugi" w:hAnsi="Gadugi"/>
          <w:b/>
          <w:sz w:val="16"/>
          <w:szCs w:val="16"/>
        </w:rPr>
      </w:pPr>
      <w:r w:rsidRPr="00A173F3">
        <w:rPr>
          <w:rFonts w:ascii="Gadugi" w:hAnsi="Gadugi"/>
          <w:b/>
          <w:sz w:val="16"/>
          <w:szCs w:val="16"/>
        </w:rPr>
        <w:t>DIRECTEUR DES LOISIRS, DE LA CULTURE ET DE LA VIE COMMUNAUTAIRE</w:t>
      </w:r>
    </w:p>
    <w:p w14:paraId="4B9DCDB5" w14:textId="77777777" w:rsidR="00A173F3" w:rsidRPr="00A173F3" w:rsidRDefault="00A173F3" w:rsidP="00A173F3">
      <w:pPr>
        <w:numPr>
          <w:ilvl w:val="0"/>
          <w:numId w:val="15"/>
        </w:numPr>
        <w:tabs>
          <w:tab w:val="clear" w:pos="1260"/>
          <w:tab w:val="num" w:pos="1152"/>
        </w:tabs>
        <w:spacing w:after="120"/>
        <w:ind w:left="1170" w:hanging="450"/>
        <w:jc w:val="both"/>
        <w:rPr>
          <w:rFonts w:ascii="Gadugi" w:hAnsi="Gadugi"/>
          <w:sz w:val="16"/>
          <w:szCs w:val="16"/>
        </w:rPr>
      </w:pPr>
      <w:r w:rsidRPr="00A173F3">
        <w:rPr>
          <w:rFonts w:ascii="Gadugi" w:hAnsi="Gadugi"/>
          <w:sz w:val="16"/>
          <w:szCs w:val="16"/>
        </w:rPr>
        <w:t>RENCONTRES DE LA PHOTOGRAPHIE EN GASPÉSIE – EXPOSITION À GRANDE-RIVIÈRE</w:t>
      </w:r>
    </w:p>
    <w:p w14:paraId="7FE98911" w14:textId="77777777" w:rsidR="00A173F3" w:rsidRPr="00A173F3" w:rsidRDefault="00A173F3" w:rsidP="00A173F3">
      <w:pPr>
        <w:numPr>
          <w:ilvl w:val="0"/>
          <w:numId w:val="15"/>
        </w:numPr>
        <w:tabs>
          <w:tab w:val="clear" w:pos="1260"/>
          <w:tab w:val="num" w:pos="1152"/>
        </w:tabs>
        <w:spacing w:after="120"/>
        <w:ind w:left="1170" w:hanging="450"/>
        <w:jc w:val="both"/>
        <w:rPr>
          <w:rFonts w:ascii="Gadugi" w:hAnsi="Gadugi"/>
          <w:sz w:val="16"/>
          <w:szCs w:val="16"/>
        </w:rPr>
      </w:pPr>
      <w:r w:rsidRPr="00A173F3">
        <w:rPr>
          <w:rFonts w:ascii="Gadugi" w:hAnsi="Gadugi"/>
          <w:sz w:val="16"/>
          <w:szCs w:val="16"/>
        </w:rPr>
        <w:t xml:space="preserve">PROJET PRIMA – ACHAT DE CINQ (5) EXERCISEURS MULTIGÉNÉRATIONNELS ADAPTÉS AUX AINÉS </w:t>
      </w:r>
    </w:p>
    <w:p w14:paraId="3D3C5C18" w14:textId="77777777" w:rsidR="00A173F3" w:rsidRPr="00A173F3" w:rsidRDefault="00A173F3" w:rsidP="00A173F3">
      <w:pPr>
        <w:numPr>
          <w:ilvl w:val="0"/>
          <w:numId w:val="15"/>
        </w:numPr>
        <w:tabs>
          <w:tab w:val="clear" w:pos="1260"/>
          <w:tab w:val="num" w:pos="1152"/>
        </w:tabs>
        <w:spacing w:after="120"/>
        <w:ind w:left="1170" w:hanging="450"/>
        <w:jc w:val="both"/>
        <w:rPr>
          <w:rFonts w:ascii="Gadugi" w:hAnsi="Gadugi"/>
          <w:sz w:val="16"/>
          <w:szCs w:val="16"/>
        </w:rPr>
      </w:pPr>
      <w:r w:rsidRPr="00A173F3">
        <w:rPr>
          <w:rFonts w:ascii="Gadugi" w:hAnsi="Gadugi"/>
          <w:sz w:val="16"/>
          <w:szCs w:val="16"/>
        </w:rPr>
        <w:t xml:space="preserve">PLATEFORME </w:t>
      </w:r>
      <w:proofErr w:type="spellStart"/>
      <w:r w:rsidRPr="00A173F3">
        <w:rPr>
          <w:rFonts w:ascii="Gadugi" w:hAnsi="Gadugi"/>
          <w:sz w:val="16"/>
          <w:szCs w:val="16"/>
        </w:rPr>
        <w:t>QIDIGO</w:t>
      </w:r>
      <w:proofErr w:type="spellEnd"/>
      <w:r w:rsidRPr="00A173F3">
        <w:rPr>
          <w:rFonts w:ascii="Gadugi" w:hAnsi="Gadugi"/>
          <w:sz w:val="16"/>
          <w:szCs w:val="16"/>
        </w:rPr>
        <w:t xml:space="preserve"> – ADHÉSION</w:t>
      </w:r>
    </w:p>
    <w:p w14:paraId="4FA5D591" w14:textId="77777777" w:rsidR="00A173F3" w:rsidRPr="00A173F3" w:rsidRDefault="00A173F3" w:rsidP="00A173F3">
      <w:pPr>
        <w:numPr>
          <w:ilvl w:val="0"/>
          <w:numId w:val="15"/>
        </w:numPr>
        <w:tabs>
          <w:tab w:val="clear" w:pos="1260"/>
          <w:tab w:val="num" w:pos="1152"/>
        </w:tabs>
        <w:spacing w:after="120"/>
        <w:ind w:left="1170" w:hanging="450"/>
        <w:jc w:val="both"/>
        <w:rPr>
          <w:rFonts w:ascii="Gadugi" w:hAnsi="Gadugi"/>
          <w:sz w:val="16"/>
          <w:szCs w:val="16"/>
        </w:rPr>
      </w:pPr>
      <w:r w:rsidRPr="00A173F3">
        <w:rPr>
          <w:rFonts w:ascii="Gadugi" w:hAnsi="Gadugi"/>
          <w:sz w:val="16"/>
          <w:szCs w:val="16"/>
        </w:rPr>
        <w:t xml:space="preserve">ÊTRE LA FORET – CONTRIBUTION FINANCIÈRE </w:t>
      </w:r>
    </w:p>
    <w:p w14:paraId="27FEF524" w14:textId="77777777" w:rsidR="00A173F3" w:rsidRPr="00A173F3" w:rsidRDefault="00A173F3" w:rsidP="00A173F3">
      <w:pPr>
        <w:numPr>
          <w:ilvl w:val="0"/>
          <w:numId w:val="15"/>
        </w:numPr>
        <w:tabs>
          <w:tab w:val="clear" w:pos="1260"/>
          <w:tab w:val="num" w:pos="1152"/>
        </w:tabs>
        <w:spacing w:after="120"/>
        <w:ind w:left="1170" w:hanging="450"/>
        <w:jc w:val="both"/>
        <w:rPr>
          <w:rFonts w:ascii="Gadugi" w:hAnsi="Gadugi"/>
          <w:sz w:val="16"/>
          <w:szCs w:val="16"/>
        </w:rPr>
      </w:pPr>
      <w:r w:rsidRPr="00A173F3">
        <w:rPr>
          <w:rFonts w:ascii="Gadugi" w:hAnsi="Gadugi"/>
          <w:sz w:val="16"/>
          <w:szCs w:val="16"/>
        </w:rPr>
        <w:t xml:space="preserve">LES MARDIS </w:t>
      </w:r>
      <w:proofErr w:type="spellStart"/>
      <w:r w:rsidRPr="00A173F3">
        <w:rPr>
          <w:rFonts w:ascii="Gadugi" w:hAnsi="Gadugi"/>
          <w:sz w:val="16"/>
          <w:szCs w:val="16"/>
        </w:rPr>
        <w:t>SU’L</w:t>
      </w:r>
      <w:proofErr w:type="spellEnd"/>
      <w:r w:rsidRPr="00A173F3">
        <w:rPr>
          <w:rFonts w:ascii="Gadugi" w:hAnsi="Gadugi"/>
          <w:sz w:val="16"/>
          <w:szCs w:val="16"/>
        </w:rPr>
        <w:t xml:space="preserve"> PARVIS- PROGRAMMATION ESTIVALE 2023</w:t>
      </w:r>
    </w:p>
    <w:p w14:paraId="7B0F3B45" w14:textId="77777777" w:rsidR="00A173F3" w:rsidRPr="00A173F3" w:rsidRDefault="00A173F3" w:rsidP="00A173F3">
      <w:pPr>
        <w:numPr>
          <w:ilvl w:val="0"/>
          <w:numId w:val="15"/>
        </w:numPr>
        <w:tabs>
          <w:tab w:val="clear" w:pos="1260"/>
          <w:tab w:val="num" w:pos="1152"/>
        </w:tabs>
        <w:spacing w:after="120"/>
        <w:ind w:left="1170" w:hanging="450"/>
        <w:jc w:val="both"/>
        <w:rPr>
          <w:rFonts w:ascii="Gadugi" w:hAnsi="Gadugi"/>
          <w:sz w:val="16"/>
          <w:szCs w:val="16"/>
        </w:rPr>
      </w:pPr>
      <w:r w:rsidRPr="00A173F3">
        <w:rPr>
          <w:rFonts w:ascii="Gadugi" w:hAnsi="Gadugi"/>
          <w:sz w:val="16"/>
          <w:szCs w:val="16"/>
        </w:rPr>
        <w:t>PROGRAMME PRIMA 2023 - AUTORISATION</w:t>
      </w:r>
    </w:p>
    <w:p w14:paraId="1261B410" w14:textId="77777777" w:rsidR="00A173F3" w:rsidRPr="00A173F3" w:rsidRDefault="00A173F3" w:rsidP="00A173F3">
      <w:pPr>
        <w:numPr>
          <w:ilvl w:val="0"/>
          <w:numId w:val="36"/>
        </w:numPr>
        <w:spacing w:after="120"/>
        <w:ind w:hanging="720"/>
        <w:contextualSpacing/>
        <w:jc w:val="both"/>
        <w:rPr>
          <w:rFonts w:ascii="Gadugi" w:hAnsi="Gadugi"/>
          <w:b/>
          <w:sz w:val="16"/>
          <w:szCs w:val="16"/>
        </w:rPr>
      </w:pPr>
      <w:r w:rsidRPr="00A173F3">
        <w:rPr>
          <w:rFonts w:ascii="Gadugi" w:hAnsi="Gadugi"/>
          <w:b/>
          <w:sz w:val="16"/>
          <w:szCs w:val="16"/>
        </w:rPr>
        <w:t>DIRECTEUR DU SERVICE INCENDIE</w:t>
      </w:r>
    </w:p>
    <w:p w14:paraId="4945962A" w14:textId="77777777" w:rsidR="00A173F3" w:rsidRPr="00A173F3" w:rsidRDefault="00A173F3" w:rsidP="00A173F3">
      <w:pPr>
        <w:numPr>
          <w:ilvl w:val="0"/>
          <w:numId w:val="17"/>
        </w:numPr>
        <w:spacing w:after="120"/>
        <w:ind w:left="1134"/>
        <w:jc w:val="both"/>
        <w:rPr>
          <w:rFonts w:ascii="Gadugi" w:hAnsi="Gadugi"/>
          <w:sz w:val="16"/>
          <w:szCs w:val="16"/>
        </w:rPr>
      </w:pPr>
      <w:r w:rsidRPr="00A173F3">
        <w:rPr>
          <w:rFonts w:ascii="Gadugi" w:hAnsi="Gadugi"/>
          <w:sz w:val="16"/>
          <w:szCs w:val="16"/>
        </w:rPr>
        <w:t>ENGAGEMENT DE TROIS (3) POMPIERS VOLONTAIRES</w:t>
      </w:r>
    </w:p>
    <w:p w14:paraId="0D9EA69F" w14:textId="77777777" w:rsidR="00A173F3" w:rsidRPr="00A173F3" w:rsidRDefault="00A173F3" w:rsidP="00A173F3">
      <w:pPr>
        <w:numPr>
          <w:ilvl w:val="0"/>
          <w:numId w:val="36"/>
        </w:numPr>
        <w:spacing w:after="120"/>
        <w:ind w:hanging="720"/>
        <w:contextualSpacing/>
        <w:jc w:val="both"/>
        <w:rPr>
          <w:rFonts w:ascii="Gadugi" w:hAnsi="Gadugi"/>
          <w:b/>
          <w:sz w:val="16"/>
          <w:szCs w:val="16"/>
        </w:rPr>
      </w:pPr>
      <w:r w:rsidRPr="00A173F3">
        <w:rPr>
          <w:rFonts w:ascii="Gadugi" w:hAnsi="Gadugi"/>
          <w:b/>
          <w:sz w:val="16"/>
          <w:szCs w:val="16"/>
        </w:rPr>
        <w:lastRenderedPageBreak/>
        <w:t>DIRECTEUR DES TRAVAUX PUBLICS</w:t>
      </w:r>
    </w:p>
    <w:p w14:paraId="1A6AE1AE" w14:textId="77777777" w:rsidR="00A173F3" w:rsidRPr="00A173F3" w:rsidRDefault="00A173F3" w:rsidP="00A173F3">
      <w:pPr>
        <w:numPr>
          <w:ilvl w:val="0"/>
          <w:numId w:val="36"/>
        </w:numPr>
        <w:spacing w:after="120"/>
        <w:ind w:hanging="720"/>
        <w:contextualSpacing/>
        <w:jc w:val="both"/>
        <w:rPr>
          <w:rFonts w:ascii="Gadugi" w:hAnsi="Gadugi"/>
          <w:sz w:val="16"/>
          <w:szCs w:val="16"/>
        </w:rPr>
      </w:pPr>
      <w:r w:rsidRPr="00A173F3">
        <w:rPr>
          <w:rFonts w:ascii="Gadugi" w:hAnsi="Gadugi"/>
          <w:b/>
          <w:caps/>
          <w:sz w:val="16"/>
          <w:szCs w:val="16"/>
        </w:rPr>
        <w:t>DIRECTEUR</w:t>
      </w:r>
      <w:r w:rsidRPr="00A173F3">
        <w:rPr>
          <w:rFonts w:ascii="Gadugi" w:hAnsi="Gadugi"/>
          <w:b/>
          <w:sz w:val="16"/>
          <w:szCs w:val="16"/>
        </w:rPr>
        <w:t xml:space="preserve"> GÉNÉRAL</w:t>
      </w:r>
    </w:p>
    <w:p w14:paraId="1160815E" w14:textId="77777777" w:rsidR="00A173F3" w:rsidRPr="00A173F3" w:rsidRDefault="00A173F3" w:rsidP="00A173F3">
      <w:pPr>
        <w:numPr>
          <w:ilvl w:val="0"/>
          <w:numId w:val="2"/>
        </w:numPr>
        <w:tabs>
          <w:tab w:val="num" w:pos="1170"/>
        </w:tabs>
        <w:spacing w:after="120"/>
        <w:ind w:left="1170" w:hanging="450"/>
        <w:jc w:val="both"/>
        <w:rPr>
          <w:rFonts w:ascii="Gadugi" w:hAnsi="Gadugi"/>
          <w:sz w:val="16"/>
          <w:szCs w:val="16"/>
        </w:rPr>
      </w:pPr>
      <w:r w:rsidRPr="00A173F3">
        <w:rPr>
          <w:rFonts w:ascii="Gadugi" w:hAnsi="Gadugi"/>
          <w:sz w:val="16"/>
          <w:szCs w:val="16"/>
        </w:rPr>
        <w:t xml:space="preserve">STATION SUPPRESSION ST-HILAIRE – PAIEMENT FINAL ET FIN DE PROJET </w:t>
      </w:r>
      <w:proofErr w:type="spellStart"/>
      <w:r w:rsidRPr="00A173F3">
        <w:rPr>
          <w:rFonts w:ascii="Gadugi" w:hAnsi="Gadugi"/>
          <w:sz w:val="16"/>
          <w:szCs w:val="16"/>
        </w:rPr>
        <w:t>N&amp;R</w:t>
      </w:r>
      <w:proofErr w:type="spellEnd"/>
      <w:r w:rsidRPr="00A173F3">
        <w:rPr>
          <w:rFonts w:ascii="Gadugi" w:hAnsi="Gadugi"/>
          <w:sz w:val="16"/>
          <w:szCs w:val="16"/>
        </w:rPr>
        <w:t xml:space="preserve"> DUGUAY</w:t>
      </w:r>
    </w:p>
    <w:p w14:paraId="3E4FAC9E" w14:textId="77777777" w:rsidR="00A173F3" w:rsidRPr="00A173F3" w:rsidRDefault="00A173F3" w:rsidP="00A173F3">
      <w:pPr>
        <w:numPr>
          <w:ilvl w:val="0"/>
          <w:numId w:val="2"/>
        </w:numPr>
        <w:tabs>
          <w:tab w:val="num" w:pos="1170"/>
        </w:tabs>
        <w:spacing w:after="120"/>
        <w:ind w:left="1170" w:hanging="450"/>
        <w:jc w:val="both"/>
        <w:rPr>
          <w:rFonts w:ascii="Gadugi" w:hAnsi="Gadugi"/>
          <w:sz w:val="16"/>
          <w:szCs w:val="16"/>
        </w:rPr>
      </w:pPr>
      <w:r w:rsidRPr="00A173F3">
        <w:rPr>
          <w:rFonts w:ascii="Gadugi" w:hAnsi="Gadugi"/>
          <w:sz w:val="16"/>
          <w:szCs w:val="16"/>
        </w:rPr>
        <w:t>PROJET CASERNE-INCENDIE (</w:t>
      </w:r>
      <w:proofErr w:type="spellStart"/>
      <w:r w:rsidRPr="00A173F3">
        <w:rPr>
          <w:rFonts w:ascii="Gadugi" w:hAnsi="Gadugi"/>
          <w:sz w:val="16"/>
          <w:szCs w:val="16"/>
        </w:rPr>
        <w:t>PRACIM</w:t>
      </w:r>
      <w:proofErr w:type="spellEnd"/>
      <w:r w:rsidRPr="00A173F3">
        <w:rPr>
          <w:rFonts w:ascii="Gadugi" w:hAnsi="Gadugi"/>
          <w:sz w:val="16"/>
          <w:szCs w:val="16"/>
        </w:rPr>
        <w:t>) – MFT &amp; FILS INC. - DÉCOMPTE PROGRESSIF #10</w:t>
      </w:r>
    </w:p>
    <w:p w14:paraId="119E0F74" w14:textId="77777777" w:rsidR="00A173F3" w:rsidRPr="00A173F3" w:rsidRDefault="00A173F3" w:rsidP="00A173F3">
      <w:pPr>
        <w:numPr>
          <w:ilvl w:val="0"/>
          <w:numId w:val="2"/>
        </w:numPr>
        <w:tabs>
          <w:tab w:val="num" w:pos="1134"/>
        </w:tabs>
        <w:ind w:left="1134" w:hanging="425"/>
        <w:contextualSpacing/>
        <w:rPr>
          <w:rFonts w:ascii="Gadugi" w:hAnsi="Gadugi"/>
          <w:sz w:val="16"/>
          <w:szCs w:val="16"/>
        </w:rPr>
      </w:pPr>
      <w:r w:rsidRPr="00A173F3">
        <w:rPr>
          <w:rFonts w:ascii="Gadugi" w:hAnsi="Gadugi"/>
          <w:sz w:val="16"/>
          <w:szCs w:val="16"/>
        </w:rPr>
        <w:t>PROJET CASERNE-INCENDIE (</w:t>
      </w:r>
      <w:proofErr w:type="spellStart"/>
      <w:r w:rsidRPr="00A173F3">
        <w:rPr>
          <w:rFonts w:ascii="Gadugi" w:hAnsi="Gadugi"/>
          <w:sz w:val="16"/>
          <w:szCs w:val="16"/>
        </w:rPr>
        <w:t>PRACIM</w:t>
      </w:r>
      <w:proofErr w:type="spellEnd"/>
      <w:r w:rsidRPr="00A173F3">
        <w:rPr>
          <w:rFonts w:ascii="Gadugi" w:hAnsi="Gadugi"/>
          <w:sz w:val="16"/>
          <w:szCs w:val="16"/>
        </w:rPr>
        <w:t>) – MFT &amp; FILS INC. -DÉCOMPTE PROGRESSIF #11</w:t>
      </w:r>
    </w:p>
    <w:p w14:paraId="77C397C0" w14:textId="77777777" w:rsidR="00A173F3" w:rsidRPr="00A173F3" w:rsidRDefault="00A173F3" w:rsidP="00A173F3">
      <w:pPr>
        <w:numPr>
          <w:ilvl w:val="0"/>
          <w:numId w:val="2"/>
        </w:numPr>
        <w:tabs>
          <w:tab w:val="num" w:pos="1170"/>
        </w:tabs>
        <w:spacing w:after="120"/>
        <w:ind w:left="1170" w:hanging="450"/>
        <w:jc w:val="both"/>
        <w:rPr>
          <w:rFonts w:ascii="Gadugi" w:hAnsi="Gadugi"/>
          <w:sz w:val="16"/>
          <w:szCs w:val="16"/>
        </w:rPr>
      </w:pPr>
      <w:r w:rsidRPr="00A173F3">
        <w:rPr>
          <w:rFonts w:ascii="Gadugi" w:hAnsi="Gadugi"/>
          <w:sz w:val="16"/>
          <w:szCs w:val="16"/>
        </w:rPr>
        <w:t>MUNICIPALISATION DU PARC INDUSTRIEL DES PÊCHES – POSTE DE POMPAGE DES EAUX USÉES (PP-5) – SERVICES PROFESSIONNELS EN INGÉNIERIE – OCTROI DE CONTRAT DE GRÉ À GRÉ – TÉTRA TECH QI INC.</w:t>
      </w:r>
    </w:p>
    <w:p w14:paraId="25A18CF3" w14:textId="77777777" w:rsidR="00A173F3" w:rsidRPr="00A173F3" w:rsidRDefault="00A173F3" w:rsidP="00A173F3">
      <w:pPr>
        <w:numPr>
          <w:ilvl w:val="0"/>
          <w:numId w:val="2"/>
        </w:numPr>
        <w:tabs>
          <w:tab w:val="num" w:pos="1170"/>
        </w:tabs>
        <w:spacing w:after="120"/>
        <w:ind w:left="1170" w:hanging="450"/>
        <w:jc w:val="both"/>
        <w:rPr>
          <w:rFonts w:ascii="Gadugi" w:hAnsi="Gadugi"/>
          <w:sz w:val="16"/>
          <w:szCs w:val="16"/>
        </w:rPr>
      </w:pPr>
      <w:r w:rsidRPr="00A173F3">
        <w:rPr>
          <w:rFonts w:ascii="Gadugi" w:hAnsi="Gadugi"/>
          <w:sz w:val="16"/>
          <w:szCs w:val="16"/>
        </w:rPr>
        <w:t xml:space="preserve">RÉGIE </w:t>
      </w:r>
      <w:proofErr w:type="spellStart"/>
      <w:r w:rsidRPr="00A173F3">
        <w:rPr>
          <w:rFonts w:ascii="Gadugi" w:hAnsi="Gadugi"/>
          <w:sz w:val="16"/>
          <w:szCs w:val="16"/>
        </w:rPr>
        <w:t>INTERMUNIPALE</w:t>
      </w:r>
      <w:proofErr w:type="spellEnd"/>
      <w:r w:rsidRPr="00A173F3">
        <w:rPr>
          <w:rFonts w:ascii="Gadugi" w:hAnsi="Gadugi"/>
          <w:sz w:val="16"/>
          <w:szCs w:val="16"/>
        </w:rPr>
        <w:t xml:space="preserve"> DE TRAITEMENT DES MATIÈRES RÉSIDUELLES DE LA GASPÉSIE (</w:t>
      </w:r>
      <w:proofErr w:type="spellStart"/>
      <w:r w:rsidRPr="00A173F3">
        <w:rPr>
          <w:rFonts w:ascii="Gadugi" w:hAnsi="Gadugi"/>
          <w:sz w:val="16"/>
          <w:szCs w:val="16"/>
        </w:rPr>
        <w:t>RITMRG</w:t>
      </w:r>
      <w:proofErr w:type="spellEnd"/>
      <w:r w:rsidRPr="00A173F3">
        <w:rPr>
          <w:rFonts w:ascii="Gadugi" w:hAnsi="Gadugi"/>
          <w:sz w:val="16"/>
          <w:szCs w:val="16"/>
        </w:rPr>
        <w:t>) – PROJET DE CONSTRUCTION D’UN BÂTIMENT POUR LA TRANSFORMATION DES PLASTIQUES MOUS – LOT 5 292 872 – AUTORISATION</w:t>
      </w:r>
    </w:p>
    <w:p w14:paraId="41A904D8" w14:textId="77777777" w:rsidR="00A173F3" w:rsidRPr="00A173F3" w:rsidRDefault="00A173F3" w:rsidP="00A173F3">
      <w:pPr>
        <w:numPr>
          <w:ilvl w:val="0"/>
          <w:numId w:val="2"/>
        </w:numPr>
        <w:tabs>
          <w:tab w:val="num" w:pos="1170"/>
        </w:tabs>
        <w:spacing w:after="120"/>
        <w:ind w:left="1170" w:hanging="450"/>
        <w:jc w:val="both"/>
        <w:rPr>
          <w:rFonts w:ascii="Gadugi" w:hAnsi="Gadugi"/>
          <w:sz w:val="16"/>
          <w:szCs w:val="16"/>
        </w:rPr>
      </w:pPr>
      <w:r w:rsidRPr="00A173F3">
        <w:rPr>
          <w:rFonts w:ascii="Gadugi" w:hAnsi="Gadugi"/>
          <w:sz w:val="16"/>
          <w:szCs w:val="16"/>
        </w:rPr>
        <w:t>OMH DE GRANDE-RIVIÈRE - RÉSIDENCE LA RIVE – PROGRAMME MUNICIPAL D’AIDE FINANCIÈRE COMPLÉMENTAIRE AU PROGRAMME SUPPLÉMENT AU LOYER.</w:t>
      </w:r>
    </w:p>
    <w:p w14:paraId="0C2B9FA6" w14:textId="77777777" w:rsidR="00A173F3" w:rsidRPr="00A173F3" w:rsidRDefault="00A173F3" w:rsidP="00A173F3">
      <w:pPr>
        <w:numPr>
          <w:ilvl w:val="0"/>
          <w:numId w:val="2"/>
        </w:numPr>
        <w:tabs>
          <w:tab w:val="num" w:pos="1170"/>
        </w:tabs>
        <w:spacing w:after="120"/>
        <w:ind w:left="1170" w:hanging="450"/>
        <w:jc w:val="both"/>
        <w:rPr>
          <w:rFonts w:ascii="Gadugi" w:hAnsi="Gadugi"/>
          <w:sz w:val="16"/>
          <w:szCs w:val="16"/>
        </w:rPr>
      </w:pPr>
      <w:r w:rsidRPr="00A173F3">
        <w:rPr>
          <w:rFonts w:ascii="Gadugi" w:hAnsi="Gadugi"/>
          <w:sz w:val="16"/>
          <w:szCs w:val="16"/>
        </w:rPr>
        <w:t xml:space="preserve">DEMANDE DE DONS ET COMMANDITES </w:t>
      </w:r>
    </w:p>
    <w:p w14:paraId="00985A3B" w14:textId="77777777" w:rsidR="00A173F3" w:rsidRPr="00A173F3" w:rsidRDefault="00A173F3" w:rsidP="00A173F3">
      <w:pPr>
        <w:numPr>
          <w:ilvl w:val="0"/>
          <w:numId w:val="36"/>
        </w:numPr>
        <w:spacing w:after="120"/>
        <w:ind w:hanging="720"/>
        <w:contextualSpacing/>
        <w:jc w:val="both"/>
        <w:rPr>
          <w:rFonts w:ascii="Gadugi" w:hAnsi="Gadugi"/>
          <w:sz w:val="16"/>
          <w:szCs w:val="16"/>
        </w:rPr>
      </w:pPr>
      <w:r w:rsidRPr="00A173F3">
        <w:rPr>
          <w:rFonts w:ascii="Gadugi" w:hAnsi="Gadugi"/>
          <w:b/>
          <w:sz w:val="16"/>
          <w:szCs w:val="16"/>
        </w:rPr>
        <w:t>URBANISME</w:t>
      </w:r>
    </w:p>
    <w:p w14:paraId="55114EE9" w14:textId="11744A6E" w:rsidR="00A173F3" w:rsidRPr="00A173F3" w:rsidRDefault="00A173F3" w:rsidP="00A173F3">
      <w:pPr>
        <w:numPr>
          <w:ilvl w:val="0"/>
          <w:numId w:val="4"/>
        </w:numPr>
        <w:tabs>
          <w:tab w:val="clear" w:pos="1260"/>
          <w:tab w:val="num" w:pos="1179"/>
        </w:tabs>
        <w:spacing w:after="120"/>
        <w:ind w:left="1170" w:hanging="450"/>
        <w:jc w:val="both"/>
        <w:rPr>
          <w:rFonts w:ascii="Gadugi" w:hAnsi="Gadugi"/>
          <w:sz w:val="16"/>
          <w:szCs w:val="16"/>
        </w:rPr>
      </w:pPr>
      <w:r w:rsidRPr="00A173F3">
        <w:rPr>
          <w:rFonts w:ascii="Gadugi" w:hAnsi="Gadugi"/>
          <w:sz w:val="16"/>
          <w:szCs w:val="16"/>
        </w:rPr>
        <w:t>DEMANDE DE PERMIS DE CONSTRUCTION LOT # 6 321 075</w:t>
      </w:r>
    </w:p>
    <w:p w14:paraId="140D1850" w14:textId="77777777" w:rsidR="00A173F3" w:rsidRPr="00A173F3" w:rsidRDefault="00A173F3" w:rsidP="00A173F3">
      <w:pPr>
        <w:numPr>
          <w:ilvl w:val="0"/>
          <w:numId w:val="4"/>
        </w:numPr>
        <w:tabs>
          <w:tab w:val="clear" w:pos="1260"/>
          <w:tab w:val="num" w:pos="1179"/>
        </w:tabs>
        <w:spacing w:after="120"/>
        <w:ind w:left="1170" w:hanging="450"/>
        <w:jc w:val="both"/>
        <w:rPr>
          <w:rFonts w:ascii="Gadugi" w:hAnsi="Gadugi"/>
          <w:sz w:val="16"/>
          <w:szCs w:val="16"/>
        </w:rPr>
      </w:pPr>
      <w:r w:rsidRPr="00A173F3">
        <w:rPr>
          <w:rFonts w:ascii="Gadugi" w:hAnsi="Gadugi"/>
          <w:sz w:val="16"/>
          <w:szCs w:val="16"/>
        </w:rPr>
        <w:t>ADOPTION RÈGLEMENT UGR-018 MODIFIANT LE RÈGLEMENT DE ZONAGE NUMÉRO U-006/03-19 DE LA VILLE DE GRANDE-RIVIÈRE</w:t>
      </w:r>
    </w:p>
    <w:p w14:paraId="556A7C78" w14:textId="77777777" w:rsidR="00A173F3" w:rsidRPr="00A173F3" w:rsidRDefault="00A173F3" w:rsidP="00A173F3">
      <w:pPr>
        <w:spacing w:after="120"/>
        <w:jc w:val="both"/>
        <w:rPr>
          <w:rFonts w:ascii="Gadugi" w:hAnsi="Gadugi"/>
          <w:b/>
          <w:sz w:val="16"/>
          <w:szCs w:val="16"/>
        </w:rPr>
      </w:pPr>
      <w:r w:rsidRPr="00A173F3">
        <w:rPr>
          <w:rFonts w:ascii="Gadugi" w:hAnsi="Gadugi"/>
          <w:b/>
          <w:sz w:val="16"/>
          <w:szCs w:val="16"/>
        </w:rPr>
        <w:t>14.</w:t>
      </w:r>
      <w:r w:rsidRPr="00A173F3">
        <w:rPr>
          <w:rFonts w:ascii="Gadugi" w:hAnsi="Gadugi"/>
          <w:b/>
          <w:sz w:val="16"/>
          <w:szCs w:val="16"/>
        </w:rPr>
        <w:tab/>
      </w:r>
      <w:r w:rsidRPr="00A173F3">
        <w:rPr>
          <w:rFonts w:ascii="Gadugi" w:hAnsi="Gadugi"/>
          <w:b/>
          <w:caps/>
          <w:sz w:val="16"/>
          <w:szCs w:val="16"/>
        </w:rPr>
        <w:t>TOUR DE TABLE des CONSEILLERS</w:t>
      </w:r>
    </w:p>
    <w:p w14:paraId="7135E567" w14:textId="77777777" w:rsidR="00A173F3" w:rsidRPr="00A173F3" w:rsidRDefault="00A173F3" w:rsidP="00A173F3">
      <w:pPr>
        <w:spacing w:after="120"/>
        <w:jc w:val="both"/>
        <w:rPr>
          <w:rFonts w:ascii="Gadugi" w:hAnsi="Gadugi"/>
          <w:b/>
          <w:sz w:val="16"/>
          <w:szCs w:val="16"/>
        </w:rPr>
      </w:pPr>
      <w:r w:rsidRPr="00A173F3">
        <w:rPr>
          <w:rFonts w:ascii="Gadugi" w:hAnsi="Gadugi"/>
          <w:b/>
          <w:sz w:val="16"/>
          <w:szCs w:val="16"/>
        </w:rPr>
        <w:t>15.</w:t>
      </w:r>
      <w:r w:rsidRPr="00A173F3">
        <w:rPr>
          <w:rFonts w:ascii="Gadugi" w:hAnsi="Gadugi"/>
          <w:b/>
          <w:sz w:val="16"/>
          <w:szCs w:val="16"/>
        </w:rPr>
        <w:tab/>
        <w:t xml:space="preserve">PÉRIODE </w:t>
      </w:r>
      <w:r w:rsidRPr="00A173F3">
        <w:rPr>
          <w:rFonts w:ascii="Gadugi" w:hAnsi="Gadugi"/>
          <w:b/>
          <w:caps/>
          <w:sz w:val="16"/>
          <w:szCs w:val="16"/>
        </w:rPr>
        <w:t>DE</w:t>
      </w:r>
      <w:r w:rsidRPr="00A173F3">
        <w:rPr>
          <w:rFonts w:ascii="Gadugi" w:hAnsi="Gadugi"/>
          <w:b/>
          <w:sz w:val="16"/>
          <w:szCs w:val="16"/>
        </w:rPr>
        <w:t xml:space="preserve"> QUESTIONS</w:t>
      </w:r>
    </w:p>
    <w:p w14:paraId="7376256A" w14:textId="3BAE8A24" w:rsidR="00337693" w:rsidRPr="00A173F3" w:rsidRDefault="00A173F3" w:rsidP="00A173F3">
      <w:pPr>
        <w:pStyle w:val="Default"/>
        <w:jc w:val="both"/>
        <w:rPr>
          <w:rFonts w:ascii="Gadugi" w:hAnsi="Gadugi"/>
          <w:color w:val="auto"/>
          <w:sz w:val="18"/>
          <w:highlight w:val="red"/>
        </w:rPr>
      </w:pPr>
      <w:r w:rsidRPr="00A173F3">
        <w:rPr>
          <w:rFonts w:ascii="Gadugi" w:hAnsi="Gadugi" w:cs="Arial"/>
          <w:b/>
          <w:color w:val="auto"/>
          <w:sz w:val="16"/>
          <w:szCs w:val="16"/>
          <w:lang w:val="fr-CA"/>
        </w:rPr>
        <w:t>16.</w:t>
      </w:r>
      <w:r w:rsidRPr="00A173F3">
        <w:rPr>
          <w:rFonts w:ascii="Gadugi" w:hAnsi="Gadugi" w:cs="Arial"/>
          <w:b/>
          <w:color w:val="auto"/>
          <w:sz w:val="16"/>
          <w:szCs w:val="16"/>
          <w:lang w:val="fr-CA"/>
        </w:rPr>
        <w:tab/>
        <w:t>LEVÉE DE LA SÉANCE</w:t>
      </w:r>
    </w:p>
    <w:p w14:paraId="203B6A0F" w14:textId="77777777" w:rsidR="008D78AD" w:rsidRPr="00A173F3" w:rsidRDefault="008D78AD" w:rsidP="008D78AD">
      <w:pPr>
        <w:pStyle w:val="Default"/>
        <w:jc w:val="both"/>
        <w:rPr>
          <w:rFonts w:ascii="Gadugi" w:hAnsi="Gadugi"/>
          <w:color w:val="auto"/>
          <w:sz w:val="18"/>
          <w:highlight w:val="yellow"/>
        </w:rPr>
      </w:pPr>
    </w:p>
    <w:p w14:paraId="5FA9375A" w14:textId="77777777" w:rsidR="002D36C2" w:rsidRPr="000D030D" w:rsidRDefault="002D36C2" w:rsidP="008D78AD">
      <w:pPr>
        <w:pStyle w:val="Default"/>
        <w:jc w:val="both"/>
        <w:rPr>
          <w:rFonts w:ascii="Gadugi" w:hAnsi="Gadugi"/>
          <w:color w:val="auto"/>
          <w:sz w:val="18"/>
          <w:highlight w:val="yellow"/>
        </w:rPr>
      </w:pPr>
    </w:p>
    <w:p w14:paraId="7409AB98" w14:textId="77777777" w:rsidR="002D36C2" w:rsidRPr="00CC6D68" w:rsidRDefault="002D36C2" w:rsidP="008D78AD">
      <w:pPr>
        <w:pStyle w:val="Default"/>
        <w:jc w:val="both"/>
        <w:rPr>
          <w:rFonts w:ascii="Gadugi" w:hAnsi="Gadugi"/>
          <w:color w:val="auto"/>
          <w:sz w:val="18"/>
        </w:rPr>
      </w:pPr>
    </w:p>
    <w:p w14:paraId="5200A537" w14:textId="0C63201E" w:rsidR="0066674E" w:rsidRPr="00A173F3" w:rsidRDefault="006A04C5" w:rsidP="00A173F3">
      <w:pPr>
        <w:tabs>
          <w:tab w:val="left" w:pos="1620"/>
        </w:tabs>
        <w:spacing w:after="120"/>
        <w:ind w:left="1620" w:right="18" w:hanging="1620"/>
        <w:jc w:val="both"/>
        <w:rPr>
          <w:rFonts w:ascii="Gadugi" w:hAnsi="Gadugi"/>
          <w:b/>
          <w:caps/>
          <w:szCs w:val="28"/>
        </w:rPr>
      </w:pPr>
      <w:r w:rsidRPr="00CC6D68">
        <w:rPr>
          <w:rFonts w:ascii="Gadugi" w:hAnsi="Gadugi"/>
          <w:b/>
          <w:caps/>
          <w:sz w:val="28"/>
          <w:szCs w:val="28"/>
        </w:rPr>
        <w:t>118</w:t>
      </w:r>
      <w:r w:rsidR="00337693" w:rsidRPr="00CC6D68">
        <w:rPr>
          <w:rFonts w:ascii="Gadugi" w:hAnsi="Gadugi"/>
          <w:b/>
          <w:caps/>
          <w:sz w:val="28"/>
          <w:szCs w:val="28"/>
        </w:rPr>
        <w:t>.0</w:t>
      </w:r>
      <w:r w:rsidRPr="00CC6D68">
        <w:rPr>
          <w:rFonts w:ascii="Gadugi" w:hAnsi="Gadugi"/>
          <w:b/>
          <w:caps/>
          <w:sz w:val="28"/>
          <w:szCs w:val="28"/>
        </w:rPr>
        <w:t>5</w:t>
      </w:r>
      <w:r w:rsidR="00375DD6" w:rsidRPr="00CC6D68">
        <w:rPr>
          <w:rFonts w:ascii="Gadugi" w:hAnsi="Gadugi"/>
          <w:b/>
          <w:caps/>
          <w:sz w:val="28"/>
          <w:szCs w:val="28"/>
        </w:rPr>
        <w:t>-2</w:t>
      </w:r>
      <w:r w:rsidR="00337693" w:rsidRPr="00CC6D68">
        <w:rPr>
          <w:rFonts w:ascii="Gadugi" w:hAnsi="Gadugi"/>
          <w:b/>
          <w:caps/>
          <w:sz w:val="28"/>
          <w:szCs w:val="28"/>
        </w:rPr>
        <w:t>3</w:t>
      </w:r>
      <w:r w:rsidR="008D78AD" w:rsidRPr="00CC6D68">
        <w:rPr>
          <w:rFonts w:ascii="Gadugi" w:hAnsi="Gadugi"/>
          <w:b/>
          <w:caps/>
          <w:sz w:val="28"/>
          <w:szCs w:val="28"/>
        </w:rPr>
        <w:tab/>
      </w:r>
      <w:r w:rsidR="00DA6449" w:rsidRPr="00CC6D68">
        <w:rPr>
          <w:rFonts w:ascii="Gadugi" w:hAnsi="Gadugi"/>
          <w:b/>
          <w:bCs/>
          <w:szCs w:val="28"/>
        </w:rPr>
        <w:t>ADOPTION DES PROCÈS-VERBAUX DES SÉANCES DES 11 AVRIL 2023, 3 MAI 2023 ET 5 MAI 2023 AVEC DISPENSE DE LECTURE</w:t>
      </w:r>
      <w:bookmarkStart w:id="1" w:name="_Hlk132283758"/>
    </w:p>
    <w:p w14:paraId="6C8EB5F2" w14:textId="7AC5801C" w:rsidR="00F122BC" w:rsidRPr="000D030D" w:rsidRDefault="0066674E" w:rsidP="00F122BC">
      <w:pPr>
        <w:pStyle w:val="Default"/>
        <w:spacing w:after="120" w:line="276" w:lineRule="auto"/>
        <w:jc w:val="both"/>
        <w:rPr>
          <w:rFonts w:ascii="Gadugi" w:hAnsi="Gadugi" w:cs="Arial"/>
          <w:lang w:val="fr-CA"/>
        </w:rPr>
      </w:pPr>
      <w:r w:rsidRPr="000D030D">
        <w:rPr>
          <w:rFonts w:ascii="Gadugi" w:hAnsi="Gadugi"/>
          <w:b/>
          <w:bCs/>
          <w:lang w:val="fr-CA"/>
        </w:rPr>
        <w:t xml:space="preserve">ATTENDU </w:t>
      </w:r>
      <w:r w:rsidRPr="000D030D">
        <w:rPr>
          <w:rFonts w:ascii="Gadugi" w:hAnsi="Gadugi"/>
          <w:lang w:val="fr-CA"/>
        </w:rPr>
        <w:t>que les membres du conseil municipal reconnaissent avoir reçu copie des procès-verbaux des séances d</w:t>
      </w:r>
      <w:r w:rsidR="00A173F3">
        <w:rPr>
          <w:rFonts w:ascii="Gadugi" w:hAnsi="Gadugi"/>
          <w:lang w:val="fr-CA"/>
        </w:rPr>
        <w:t xml:space="preserve">u 11 avril 2023 et des 3 et 5 mai 2023 </w:t>
      </w:r>
      <w:r w:rsidRPr="000D030D">
        <w:rPr>
          <w:rFonts w:ascii="Gadugi" w:hAnsi="Gadugi"/>
          <w:lang w:val="fr-CA"/>
        </w:rPr>
        <w:t>avant la tenue de la présente séance, qu’ils en ont pris connaissance et se déclarent satisfaits du contenu des documents déposés;</w:t>
      </w:r>
      <w:bookmarkEnd w:id="1"/>
    </w:p>
    <w:p w14:paraId="755FDAC2" w14:textId="2EED2148" w:rsidR="005622E5" w:rsidRPr="000D030D" w:rsidRDefault="005622E5" w:rsidP="00F122BC">
      <w:pPr>
        <w:pStyle w:val="Default"/>
        <w:spacing w:after="120" w:line="276" w:lineRule="auto"/>
        <w:jc w:val="both"/>
        <w:rPr>
          <w:rFonts w:ascii="Gadugi" w:hAnsi="Gadugi"/>
          <w:b/>
          <w:bCs/>
          <w:lang w:val="fr-CA"/>
        </w:rPr>
      </w:pPr>
      <w:r w:rsidRPr="000D030D">
        <w:rPr>
          <w:rFonts w:ascii="Gadugi" w:hAnsi="Gadugi" w:cs="Arial"/>
          <w:b/>
          <w:bCs/>
          <w:lang w:val="fr-CA"/>
        </w:rPr>
        <w:t>POUR CETTE RAISON,</w:t>
      </w:r>
    </w:p>
    <w:p w14:paraId="39E6E7AC" w14:textId="53B036AD" w:rsidR="00F122BC" w:rsidRPr="000D030D" w:rsidRDefault="00F122BC" w:rsidP="00DE0BBF">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001155DD" w:rsidRPr="000D030D">
        <w:rPr>
          <w:rFonts w:ascii="Gadugi" w:hAnsi="Gadugi"/>
          <w:color w:val="000000"/>
        </w:rPr>
        <w:tab/>
      </w:r>
      <w:r w:rsidR="00A173F3">
        <w:rPr>
          <w:rFonts w:ascii="Gadugi" w:hAnsi="Gadugi"/>
          <w:color w:val="000000"/>
        </w:rPr>
        <w:t>Gaston Leblanc</w:t>
      </w:r>
      <w:r w:rsidR="0066674E" w:rsidRPr="000D030D">
        <w:rPr>
          <w:rFonts w:ascii="Gadugi" w:hAnsi="Gadugi"/>
          <w:color w:val="000000"/>
        </w:rPr>
        <w:t xml:space="preserve"> </w:t>
      </w:r>
    </w:p>
    <w:p w14:paraId="5883CDD8" w14:textId="7ED208B9" w:rsidR="00DF735B" w:rsidRPr="000D030D" w:rsidRDefault="00A5158B" w:rsidP="00A5158B">
      <w:pPr>
        <w:autoSpaceDE w:val="0"/>
        <w:autoSpaceDN w:val="0"/>
        <w:adjustRightInd w:val="0"/>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784DE823" w14:textId="1E471175" w:rsidR="00A5158B" w:rsidRPr="000D030D" w:rsidRDefault="00A5158B" w:rsidP="00A5158B">
      <w:pPr>
        <w:tabs>
          <w:tab w:val="left" w:pos="900"/>
        </w:tabs>
        <w:spacing w:line="276" w:lineRule="auto"/>
        <w:jc w:val="both"/>
        <w:rPr>
          <w:rFonts w:ascii="Gadugi" w:hAnsi="Gadugi"/>
          <w:color w:val="000000"/>
        </w:rPr>
      </w:pPr>
      <w:r w:rsidRPr="000D030D">
        <w:rPr>
          <w:rFonts w:ascii="Gadugi" w:hAnsi="Gadugi"/>
          <w:color w:val="000000"/>
        </w:rPr>
        <w:t>QUE :</w:t>
      </w:r>
      <w:r w:rsidRPr="000D030D">
        <w:rPr>
          <w:rFonts w:ascii="Gadugi" w:hAnsi="Gadugi"/>
          <w:color w:val="000000"/>
        </w:rPr>
        <w:tab/>
        <w:t>So</w:t>
      </w:r>
      <w:r w:rsidR="00714879" w:rsidRPr="000D030D">
        <w:rPr>
          <w:rFonts w:ascii="Gadugi" w:hAnsi="Gadugi"/>
          <w:color w:val="000000"/>
        </w:rPr>
        <w:t>i</w:t>
      </w:r>
      <w:r w:rsidR="0015604B" w:rsidRPr="000D030D">
        <w:rPr>
          <w:rFonts w:ascii="Gadugi" w:hAnsi="Gadugi"/>
          <w:color w:val="000000"/>
        </w:rPr>
        <w:t>t adopt</w:t>
      </w:r>
      <w:r w:rsidRPr="000D030D">
        <w:rPr>
          <w:rFonts w:ascii="Gadugi" w:hAnsi="Gadugi"/>
          <w:color w:val="000000"/>
        </w:rPr>
        <w:t>é</w:t>
      </w:r>
      <w:r w:rsidR="005622E5" w:rsidRPr="000D030D">
        <w:rPr>
          <w:rFonts w:ascii="Gadugi" w:hAnsi="Gadugi"/>
          <w:color w:val="000000"/>
        </w:rPr>
        <w:t xml:space="preserve"> </w:t>
      </w:r>
      <w:r w:rsidRPr="000D030D">
        <w:rPr>
          <w:rFonts w:ascii="Gadugi" w:hAnsi="Gadugi"/>
          <w:color w:val="000000"/>
        </w:rPr>
        <w:t>le</w:t>
      </w:r>
      <w:r w:rsidR="00A41E3A" w:rsidRPr="000D030D">
        <w:rPr>
          <w:rFonts w:ascii="Gadugi" w:hAnsi="Gadugi"/>
          <w:color w:val="000000"/>
        </w:rPr>
        <w:t>s</w:t>
      </w:r>
      <w:r w:rsidRPr="000D030D">
        <w:rPr>
          <w:rFonts w:ascii="Gadugi" w:hAnsi="Gadugi"/>
          <w:color w:val="000000"/>
        </w:rPr>
        <w:t xml:space="preserve"> procès-verba</w:t>
      </w:r>
      <w:r w:rsidR="00A41E3A" w:rsidRPr="000D030D">
        <w:rPr>
          <w:rFonts w:ascii="Gadugi" w:hAnsi="Gadugi"/>
          <w:color w:val="000000"/>
        </w:rPr>
        <w:t>ux</w:t>
      </w:r>
      <w:r w:rsidRPr="000D030D">
        <w:rPr>
          <w:rFonts w:ascii="Gadugi" w:hAnsi="Gadugi"/>
          <w:color w:val="000000"/>
        </w:rPr>
        <w:t xml:space="preserve"> </w:t>
      </w:r>
      <w:r w:rsidR="007D586E" w:rsidRPr="000D030D">
        <w:rPr>
          <w:rFonts w:ascii="Gadugi" w:hAnsi="Gadugi"/>
          <w:color w:val="000000"/>
        </w:rPr>
        <w:t>des</w:t>
      </w:r>
      <w:r w:rsidRPr="000D030D">
        <w:rPr>
          <w:rFonts w:ascii="Gadugi" w:hAnsi="Gadugi"/>
          <w:color w:val="000000"/>
        </w:rPr>
        <w:t xml:space="preserve"> séance</w:t>
      </w:r>
      <w:r w:rsidR="0066674E" w:rsidRPr="000D030D">
        <w:rPr>
          <w:rFonts w:ascii="Gadugi" w:hAnsi="Gadugi"/>
          <w:color w:val="000000"/>
        </w:rPr>
        <w:t>s</w:t>
      </w:r>
      <w:r w:rsidRPr="000D030D">
        <w:rPr>
          <w:rFonts w:ascii="Gadugi" w:hAnsi="Gadugi"/>
          <w:color w:val="000000"/>
        </w:rPr>
        <w:t xml:space="preserve"> passée</w:t>
      </w:r>
      <w:r w:rsidR="0066674E" w:rsidRPr="000D030D">
        <w:rPr>
          <w:rFonts w:ascii="Gadugi" w:hAnsi="Gadugi"/>
          <w:color w:val="000000"/>
        </w:rPr>
        <w:t>s</w:t>
      </w:r>
      <w:r w:rsidRPr="000D030D">
        <w:rPr>
          <w:rFonts w:ascii="Gadugi" w:hAnsi="Gadugi"/>
          <w:color w:val="000000"/>
        </w:rPr>
        <w:t xml:space="preserve"> suivante</w:t>
      </w:r>
      <w:r w:rsidR="007D586E" w:rsidRPr="000D030D">
        <w:rPr>
          <w:rFonts w:ascii="Gadugi" w:hAnsi="Gadugi"/>
          <w:color w:val="000000"/>
        </w:rPr>
        <w:t>s</w:t>
      </w:r>
      <w:r w:rsidRPr="000D030D">
        <w:rPr>
          <w:rFonts w:ascii="Gadugi" w:hAnsi="Gadugi"/>
          <w:color w:val="000000"/>
        </w:rPr>
        <w:t> :</w:t>
      </w:r>
    </w:p>
    <w:p w14:paraId="7A923C96" w14:textId="051EF769" w:rsidR="0066674E" w:rsidRPr="000D030D" w:rsidRDefault="00A5158B" w:rsidP="0066674E">
      <w:pPr>
        <w:tabs>
          <w:tab w:val="left" w:pos="900"/>
        </w:tabs>
        <w:spacing w:line="276" w:lineRule="auto"/>
        <w:jc w:val="both"/>
        <w:rPr>
          <w:rFonts w:ascii="Gadugi" w:hAnsi="Gadugi"/>
          <w:color w:val="000000"/>
        </w:rPr>
      </w:pPr>
      <w:r w:rsidRPr="000D030D">
        <w:rPr>
          <w:rFonts w:ascii="Gadugi" w:hAnsi="Gadugi"/>
          <w:bCs/>
        </w:rPr>
        <w:tab/>
      </w:r>
      <w:r w:rsidR="0066674E" w:rsidRPr="000D030D">
        <w:rPr>
          <w:rFonts w:ascii="Gadugi" w:hAnsi="Gadugi"/>
          <w:color w:val="000000"/>
        </w:rPr>
        <w:t xml:space="preserve">Séance ordinaire du </w:t>
      </w:r>
      <w:r w:rsidR="008F2B62">
        <w:rPr>
          <w:rFonts w:ascii="Gadugi" w:hAnsi="Gadugi"/>
          <w:color w:val="000000"/>
        </w:rPr>
        <w:t>11</w:t>
      </w:r>
      <w:r w:rsidR="0066674E" w:rsidRPr="000D030D">
        <w:rPr>
          <w:rFonts w:ascii="Gadugi" w:hAnsi="Gadugi"/>
          <w:color w:val="000000"/>
        </w:rPr>
        <w:t xml:space="preserve"> </w:t>
      </w:r>
      <w:r w:rsidR="008F2B62">
        <w:rPr>
          <w:rFonts w:ascii="Gadugi" w:hAnsi="Gadugi"/>
          <w:color w:val="000000"/>
        </w:rPr>
        <w:t>avril</w:t>
      </w:r>
      <w:r w:rsidR="0066674E" w:rsidRPr="000D030D">
        <w:rPr>
          <w:rFonts w:ascii="Gadugi" w:hAnsi="Gadugi"/>
          <w:color w:val="000000"/>
        </w:rPr>
        <w:t xml:space="preserve"> 2023, avec dispense de lecture.</w:t>
      </w:r>
    </w:p>
    <w:p w14:paraId="356C8EA8" w14:textId="3D6AE1E1" w:rsidR="00A5158B" w:rsidRDefault="0066674E" w:rsidP="007D586E">
      <w:pPr>
        <w:tabs>
          <w:tab w:val="left" w:pos="851"/>
          <w:tab w:val="left" w:pos="900"/>
        </w:tabs>
        <w:jc w:val="both"/>
        <w:rPr>
          <w:rFonts w:ascii="Gadugi" w:hAnsi="Gadugi"/>
          <w:color w:val="000000"/>
        </w:rPr>
      </w:pPr>
      <w:r w:rsidRPr="000D030D">
        <w:rPr>
          <w:rFonts w:ascii="Gadugi" w:hAnsi="Gadugi"/>
          <w:color w:val="000000"/>
        </w:rPr>
        <w:tab/>
        <w:t>Résumé de la séance extraordinaire du</w:t>
      </w:r>
      <w:r w:rsidR="008F2B62">
        <w:rPr>
          <w:rFonts w:ascii="Gadugi" w:hAnsi="Gadugi"/>
          <w:color w:val="000000"/>
        </w:rPr>
        <w:t xml:space="preserve"> 3</w:t>
      </w:r>
      <w:r w:rsidRPr="000D030D">
        <w:rPr>
          <w:rFonts w:ascii="Gadugi" w:hAnsi="Gadugi"/>
          <w:color w:val="000000"/>
        </w:rPr>
        <w:t xml:space="preserve"> m</w:t>
      </w:r>
      <w:r w:rsidR="008F2B62">
        <w:rPr>
          <w:rFonts w:ascii="Gadugi" w:hAnsi="Gadugi"/>
          <w:color w:val="000000"/>
        </w:rPr>
        <w:t>ai</w:t>
      </w:r>
      <w:r w:rsidRPr="000D030D">
        <w:rPr>
          <w:rFonts w:ascii="Gadugi" w:hAnsi="Gadugi"/>
          <w:color w:val="000000"/>
        </w:rPr>
        <w:t xml:space="preserve"> 2023.</w:t>
      </w:r>
    </w:p>
    <w:p w14:paraId="65368E74" w14:textId="275F24EA" w:rsidR="008F2B62" w:rsidRPr="000D030D" w:rsidRDefault="008F2B62" w:rsidP="007D586E">
      <w:pPr>
        <w:tabs>
          <w:tab w:val="left" w:pos="851"/>
          <w:tab w:val="left" w:pos="900"/>
        </w:tabs>
        <w:jc w:val="both"/>
        <w:rPr>
          <w:rFonts w:ascii="Gadugi" w:hAnsi="Gadugi"/>
          <w:color w:val="000000"/>
        </w:rPr>
      </w:pPr>
      <w:r>
        <w:rPr>
          <w:rFonts w:ascii="Gadugi" w:hAnsi="Gadugi"/>
          <w:color w:val="000000"/>
        </w:rPr>
        <w:tab/>
        <w:t>Résumé de la séance extraordinaire du 5 mai 2023.</w:t>
      </w:r>
    </w:p>
    <w:p w14:paraId="20A99228" w14:textId="56EB6137" w:rsidR="00B13692" w:rsidRPr="000D030D" w:rsidRDefault="00B13692" w:rsidP="00787EA0">
      <w:pPr>
        <w:pStyle w:val="Default"/>
        <w:jc w:val="both"/>
        <w:rPr>
          <w:rFonts w:ascii="Gadugi" w:hAnsi="Gadugi"/>
          <w:color w:val="auto"/>
          <w:sz w:val="18"/>
        </w:rPr>
      </w:pPr>
    </w:p>
    <w:p w14:paraId="2458DB2E" w14:textId="06030408" w:rsidR="007E4C51" w:rsidRPr="000D030D" w:rsidRDefault="007E4C51" w:rsidP="00787EA0">
      <w:pPr>
        <w:pStyle w:val="Default"/>
        <w:jc w:val="both"/>
        <w:rPr>
          <w:rFonts w:ascii="Gadugi" w:hAnsi="Gadugi"/>
          <w:color w:val="auto"/>
          <w:sz w:val="18"/>
        </w:rPr>
      </w:pPr>
    </w:p>
    <w:p w14:paraId="52E6231A" w14:textId="77777777" w:rsidR="007D586E" w:rsidRPr="000D030D" w:rsidRDefault="007D586E" w:rsidP="007D586E">
      <w:pPr>
        <w:tabs>
          <w:tab w:val="left" w:pos="720"/>
        </w:tabs>
        <w:ind w:left="720" w:hanging="720"/>
        <w:jc w:val="right"/>
        <w:rPr>
          <w:rFonts w:ascii="Gadugi" w:hAnsi="Gadugi"/>
          <w:b/>
          <w:caps/>
          <w:color w:val="FF0000"/>
          <w:sz w:val="28"/>
          <w:szCs w:val="28"/>
        </w:rPr>
      </w:pPr>
      <w:r w:rsidRPr="000D030D">
        <w:rPr>
          <w:rFonts w:ascii="Gadugi" w:hAnsi="Gadugi"/>
          <w:b/>
          <w:caps/>
          <w:color w:val="FF0000"/>
          <w:sz w:val="28"/>
          <w:szCs w:val="28"/>
        </w:rPr>
        <w:t>INFORMATIONS AU CONSEIL ET CORRESPONDANCE</w:t>
      </w:r>
    </w:p>
    <w:p w14:paraId="61DD6D5E" w14:textId="77777777" w:rsidR="007D586E" w:rsidRPr="000D030D" w:rsidRDefault="007D586E" w:rsidP="007D586E">
      <w:pPr>
        <w:tabs>
          <w:tab w:val="left" w:pos="630"/>
          <w:tab w:val="left" w:pos="720"/>
          <w:tab w:val="left" w:pos="990"/>
          <w:tab w:val="left" w:pos="2880"/>
        </w:tabs>
        <w:jc w:val="both"/>
        <w:rPr>
          <w:rFonts w:ascii="Gadugi" w:hAnsi="Gadugi"/>
          <w:sz w:val="16"/>
        </w:rPr>
      </w:pPr>
    </w:p>
    <w:p w14:paraId="4DE5FFA6" w14:textId="06B98F96" w:rsidR="007D586E" w:rsidRPr="000D030D" w:rsidRDefault="007D586E" w:rsidP="007D586E">
      <w:pPr>
        <w:pStyle w:val="Default"/>
        <w:jc w:val="both"/>
        <w:rPr>
          <w:rFonts w:ascii="Gadugi" w:hAnsi="Gadugi"/>
          <w:color w:val="auto"/>
          <w:sz w:val="18"/>
        </w:rPr>
      </w:pPr>
      <w:r w:rsidRPr="000D030D">
        <w:rPr>
          <w:rFonts w:ascii="Gadugi" w:hAnsi="Gadugi"/>
        </w:rPr>
        <w:t>Monsieur le Maire fait part des informations et des correspondances pertinentes.</w:t>
      </w:r>
    </w:p>
    <w:p w14:paraId="68FA870B" w14:textId="77777777" w:rsidR="00225796" w:rsidRPr="000D030D" w:rsidRDefault="00225796" w:rsidP="00225796">
      <w:pPr>
        <w:pStyle w:val="Default"/>
        <w:jc w:val="center"/>
        <w:rPr>
          <w:rFonts w:ascii="Gadugi" w:hAnsi="Gadugi"/>
          <w:b/>
          <w:bCs/>
          <w:color w:val="auto"/>
        </w:rPr>
      </w:pPr>
    </w:p>
    <w:p w14:paraId="7FDD3498" w14:textId="77777777" w:rsidR="00A5158B" w:rsidRPr="000D030D" w:rsidRDefault="00A5158B" w:rsidP="00A5158B">
      <w:pPr>
        <w:tabs>
          <w:tab w:val="left" w:pos="720"/>
        </w:tabs>
        <w:spacing w:after="120"/>
        <w:ind w:left="720" w:hanging="720"/>
        <w:jc w:val="right"/>
        <w:rPr>
          <w:rFonts w:ascii="Gadugi" w:hAnsi="Gadugi"/>
          <w:b/>
          <w:caps/>
          <w:color w:val="FF0000"/>
          <w:sz w:val="28"/>
          <w:szCs w:val="28"/>
        </w:rPr>
      </w:pPr>
      <w:r w:rsidRPr="000D030D">
        <w:rPr>
          <w:rFonts w:ascii="Gadugi" w:hAnsi="Gadugi"/>
          <w:b/>
          <w:caps/>
          <w:color w:val="FF0000"/>
          <w:sz w:val="28"/>
          <w:szCs w:val="28"/>
        </w:rPr>
        <w:t>tour de table des officiers</w:t>
      </w:r>
    </w:p>
    <w:p w14:paraId="6437B6F5" w14:textId="15A2BB3B" w:rsidR="00A5158B" w:rsidRPr="000D030D" w:rsidRDefault="00A5158B" w:rsidP="00A5158B">
      <w:pPr>
        <w:autoSpaceDE w:val="0"/>
        <w:autoSpaceDN w:val="0"/>
        <w:adjustRightInd w:val="0"/>
        <w:spacing w:line="276" w:lineRule="auto"/>
        <w:jc w:val="both"/>
        <w:rPr>
          <w:rFonts w:ascii="Gadugi" w:hAnsi="Gadugi"/>
        </w:rPr>
      </w:pPr>
      <w:r w:rsidRPr="000D030D">
        <w:rPr>
          <w:rFonts w:ascii="Gadugi" w:hAnsi="Gadugi"/>
        </w:rPr>
        <w:t>Monsieur le maire offre aux officiers présents de prendre la parole et chacun s’exprime à tour de rôle.</w:t>
      </w:r>
    </w:p>
    <w:p w14:paraId="4872CC11" w14:textId="0B6FAF56" w:rsidR="00A5158B" w:rsidRPr="000D030D" w:rsidRDefault="00A5158B" w:rsidP="00A5158B">
      <w:pPr>
        <w:pStyle w:val="Default"/>
        <w:jc w:val="both"/>
        <w:rPr>
          <w:rFonts w:ascii="Gadugi" w:hAnsi="Gadugi"/>
          <w:color w:val="auto"/>
          <w:sz w:val="18"/>
        </w:rPr>
      </w:pPr>
    </w:p>
    <w:p w14:paraId="56A6242C" w14:textId="77777777" w:rsidR="005622E5" w:rsidRPr="000D030D" w:rsidRDefault="005622E5" w:rsidP="00A5158B">
      <w:pPr>
        <w:pStyle w:val="Default"/>
        <w:jc w:val="both"/>
        <w:rPr>
          <w:rFonts w:ascii="Gadugi" w:hAnsi="Gadugi"/>
          <w:color w:val="auto"/>
          <w:sz w:val="18"/>
        </w:rPr>
      </w:pPr>
    </w:p>
    <w:p w14:paraId="310E475B" w14:textId="77777777" w:rsidR="006C62E8" w:rsidRPr="000D030D" w:rsidRDefault="006C62E8" w:rsidP="00A5158B">
      <w:pPr>
        <w:pStyle w:val="Default"/>
        <w:jc w:val="both"/>
        <w:rPr>
          <w:rFonts w:ascii="Gadugi" w:hAnsi="Gadugi"/>
          <w:color w:val="auto"/>
          <w:sz w:val="18"/>
        </w:rPr>
      </w:pPr>
    </w:p>
    <w:p w14:paraId="19C41196" w14:textId="77777777" w:rsidR="008F2B62" w:rsidRDefault="008F2B62" w:rsidP="00A5158B">
      <w:pPr>
        <w:tabs>
          <w:tab w:val="left" w:pos="720"/>
        </w:tabs>
        <w:spacing w:after="120"/>
        <w:ind w:left="720" w:hanging="720"/>
        <w:jc w:val="right"/>
        <w:rPr>
          <w:rFonts w:ascii="Gadugi" w:hAnsi="Gadugi"/>
          <w:b/>
          <w:caps/>
          <w:color w:val="FF0000"/>
          <w:sz w:val="28"/>
          <w:szCs w:val="28"/>
        </w:rPr>
      </w:pPr>
    </w:p>
    <w:p w14:paraId="770B73B3" w14:textId="0817F2A3" w:rsidR="00A5158B" w:rsidRPr="000D030D" w:rsidRDefault="00A5158B" w:rsidP="00A5158B">
      <w:pPr>
        <w:tabs>
          <w:tab w:val="left" w:pos="720"/>
        </w:tabs>
        <w:spacing w:after="120"/>
        <w:ind w:left="720" w:hanging="720"/>
        <w:jc w:val="right"/>
        <w:rPr>
          <w:rFonts w:ascii="Gadugi" w:hAnsi="Gadugi"/>
          <w:b/>
          <w:caps/>
          <w:color w:val="FF0000"/>
          <w:sz w:val="28"/>
          <w:szCs w:val="28"/>
        </w:rPr>
      </w:pPr>
      <w:r w:rsidRPr="000D030D">
        <w:rPr>
          <w:rFonts w:ascii="Gadugi" w:hAnsi="Gadugi"/>
          <w:b/>
          <w:caps/>
          <w:color w:val="FF0000"/>
          <w:sz w:val="28"/>
          <w:szCs w:val="28"/>
        </w:rPr>
        <w:lastRenderedPageBreak/>
        <w:t>QUESTIONS AUX officiers</w:t>
      </w:r>
    </w:p>
    <w:p w14:paraId="0D629DD4" w14:textId="77777777" w:rsidR="00A5158B" w:rsidRPr="000D030D" w:rsidRDefault="00A5158B" w:rsidP="00A5158B">
      <w:pPr>
        <w:autoSpaceDE w:val="0"/>
        <w:autoSpaceDN w:val="0"/>
        <w:adjustRightInd w:val="0"/>
        <w:spacing w:line="276" w:lineRule="auto"/>
        <w:jc w:val="both"/>
        <w:rPr>
          <w:rFonts w:ascii="Gadugi" w:hAnsi="Gadugi"/>
        </w:rPr>
      </w:pPr>
      <w:r w:rsidRPr="000D030D">
        <w:rPr>
          <w:rFonts w:ascii="Gadugi" w:hAnsi="Gadugi"/>
        </w:rPr>
        <w:t>Les membres du conseil municipal sont invités à adresser leurs questionnements aux officiers.</w:t>
      </w:r>
    </w:p>
    <w:p w14:paraId="6BED74F2" w14:textId="77777777" w:rsidR="000D030D" w:rsidRPr="000D030D" w:rsidRDefault="000D030D" w:rsidP="00260197">
      <w:pPr>
        <w:tabs>
          <w:tab w:val="left" w:pos="720"/>
        </w:tabs>
        <w:spacing w:after="120"/>
        <w:ind w:left="720" w:hanging="720"/>
        <w:jc w:val="right"/>
        <w:rPr>
          <w:rFonts w:ascii="Gadugi" w:hAnsi="Gadugi"/>
          <w:b/>
          <w:caps/>
          <w:color w:val="FF0000"/>
          <w:sz w:val="28"/>
          <w:szCs w:val="28"/>
        </w:rPr>
      </w:pPr>
    </w:p>
    <w:p w14:paraId="10CECA61" w14:textId="3B24D466" w:rsidR="00293F72" w:rsidRPr="000D030D" w:rsidRDefault="00293F72" w:rsidP="00260197">
      <w:pPr>
        <w:tabs>
          <w:tab w:val="left" w:pos="720"/>
        </w:tabs>
        <w:spacing w:after="120"/>
        <w:ind w:left="720" w:hanging="720"/>
        <w:jc w:val="right"/>
        <w:rPr>
          <w:rFonts w:ascii="Gadugi" w:hAnsi="Gadugi"/>
          <w:b/>
          <w:caps/>
          <w:color w:val="FF0000"/>
          <w:sz w:val="28"/>
          <w:szCs w:val="28"/>
        </w:rPr>
      </w:pPr>
      <w:r w:rsidRPr="000D030D">
        <w:rPr>
          <w:rFonts w:ascii="Gadugi" w:hAnsi="Gadugi"/>
          <w:b/>
          <w:caps/>
          <w:color w:val="FF0000"/>
          <w:sz w:val="28"/>
          <w:szCs w:val="28"/>
        </w:rPr>
        <w:t>DIRECTEUR FINANCIER</w:t>
      </w:r>
    </w:p>
    <w:p w14:paraId="6836A7C7" w14:textId="277DDA34" w:rsidR="00F122BC" w:rsidRPr="000D030D" w:rsidRDefault="006A04C5" w:rsidP="00F122BC">
      <w:pPr>
        <w:tabs>
          <w:tab w:val="left" w:pos="1620"/>
        </w:tabs>
        <w:spacing w:after="120"/>
        <w:ind w:left="1620" w:right="18" w:hanging="1620"/>
        <w:jc w:val="both"/>
        <w:rPr>
          <w:rFonts w:ascii="Gadugi" w:hAnsi="Gadugi"/>
          <w:b/>
          <w:caps/>
          <w:szCs w:val="28"/>
        </w:rPr>
      </w:pPr>
      <w:bookmarkStart w:id="2" w:name="_Hlk127366320"/>
      <w:r w:rsidRPr="001F73E4">
        <w:rPr>
          <w:rFonts w:ascii="Gadugi" w:hAnsi="Gadugi"/>
          <w:b/>
          <w:caps/>
          <w:sz w:val="28"/>
          <w:szCs w:val="28"/>
        </w:rPr>
        <w:t>119</w:t>
      </w:r>
      <w:r w:rsidR="00BB074C" w:rsidRPr="001F73E4">
        <w:rPr>
          <w:rFonts w:ascii="Gadugi" w:hAnsi="Gadugi"/>
          <w:b/>
          <w:caps/>
          <w:sz w:val="28"/>
          <w:szCs w:val="28"/>
        </w:rPr>
        <w:t>.0</w:t>
      </w:r>
      <w:r w:rsidRPr="001F73E4">
        <w:rPr>
          <w:rFonts w:ascii="Gadugi" w:hAnsi="Gadugi"/>
          <w:b/>
          <w:caps/>
          <w:sz w:val="28"/>
          <w:szCs w:val="28"/>
        </w:rPr>
        <w:t>5</w:t>
      </w:r>
      <w:r w:rsidR="00375DD6" w:rsidRPr="001F73E4">
        <w:rPr>
          <w:rFonts w:ascii="Gadugi" w:hAnsi="Gadugi"/>
          <w:b/>
          <w:caps/>
          <w:sz w:val="28"/>
          <w:szCs w:val="28"/>
        </w:rPr>
        <w:t>-2</w:t>
      </w:r>
      <w:r w:rsidR="00BB074C" w:rsidRPr="001F73E4">
        <w:rPr>
          <w:rFonts w:ascii="Gadugi" w:hAnsi="Gadugi"/>
          <w:b/>
          <w:caps/>
          <w:sz w:val="28"/>
          <w:szCs w:val="28"/>
        </w:rPr>
        <w:t>3</w:t>
      </w:r>
      <w:r w:rsidR="00F122BC" w:rsidRPr="001F73E4">
        <w:rPr>
          <w:rFonts w:ascii="Gadugi" w:hAnsi="Gadugi"/>
          <w:b/>
          <w:caps/>
          <w:sz w:val="28"/>
          <w:szCs w:val="28"/>
        </w:rPr>
        <w:tab/>
      </w:r>
      <w:bookmarkStart w:id="3" w:name="_Hlk129767124"/>
      <w:r w:rsidR="00DA6449" w:rsidRPr="001F73E4">
        <w:rPr>
          <w:rFonts w:ascii="Gadugi" w:hAnsi="Gadugi"/>
          <w:b/>
          <w:szCs w:val="28"/>
        </w:rPr>
        <w:t>COMPTES À PAYER AU 30 AVRIL 2023</w:t>
      </w:r>
      <w:bookmarkEnd w:id="3"/>
    </w:p>
    <w:p w14:paraId="52250CF0" w14:textId="77777777" w:rsidR="0098109B" w:rsidRPr="000D030D" w:rsidRDefault="0098109B" w:rsidP="00F122BC">
      <w:pPr>
        <w:tabs>
          <w:tab w:val="left" w:pos="1620"/>
        </w:tabs>
        <w:spacing w:after="120"/>
        <w:ind w:left="1620" w:right="18" w:hanging="1620"/>
        <w:jc w:val="both"/>
        <w:rPr>
          <w:rFonts w:ascii="Gadugi" w:hAnsi="Gadugi"/>
          <w:b/>
          <w:caps/>
          <w:szCs w:val="28"/>
        </w:rPr>
      </w:pPr>
    </w:p>
    <w:p w14:paraId="13CF7482" w14:textId="43B84D83" w:rsidR="00F122BC" w:rsidRPr="000D030D" w:rsidRDefault="00F122BC" w:rsidP="00F122BC">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Pr="000D030D">
        <w:rPr>
          <w:rFonts w:ascii="Gadugi" w:hAnsi="Gadugi"/>
          <w:color w:val="000000"/>
        </w:rPr>
        <w:tab/>
      </w:r>
      <w:r w:rsidR="00BB074C" w:rsidRPr="000D030D">
        <w:rPr>
          <w:rFonts w:ascii="Gadugi" w:hAnsi="Gadugi"/>
          <w:color w:val="000000"/>
        </w:rPr>
        <w:t>Denis Beaudin</w:t>
      </w:r>
    </w:p>
    <w:p w14:paraId="292952D3" w14:textId="3F64764A" w:rsidR="00DF735B" w:rsidRPr="000D030D" w:rsidRDefault="00F122BC" w:rsidP="00F122BC">
      <w:pPr>
        <w:autoSpaceDE w:val="0"/>
        <w:autoSpaceDN w:val="0"/>
        <w:adjustRightInd w:val="0"/>
        <w:spacing w:after="6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7F2435B5" w14:textId="5B1211DD" w:rsidR="00F122BC" w:rsidRPr="000D030D" w:rsidRDefault="00F122BC" w:rsidP="008D78AD">
      <w:pPr>
        <w:tabs>
          <w:tab w:val="left" w:pos="900"/>
        </w:tabs>
        <w:spacing w:after="60" w:line="276" w:lineRule="auto"/>
        <w:jc w:val="both"/>
        <w:rPr>
          <w:rFonts w:ascii="Gadugi" w:hAnsi="Gadugi"/>
        </w:rPr>
      </w:pPr>
      <w:r w:rsidRPr="000D030D">
        <w:rPr>
          <w:rFonts w:ascii="Gadugi" w:hAnsi="Gadugi"/>
        </w:rPr>
        <w:t>QUE :</w:t>
      </w:r>
      <w:r w:rsidRPr="000D030D">
        <w:rPr>
          <w:rFonts w:ascii="Gadugi" w:hAnsi="Gadugi"/>
        </w:rPr>
        <w:tab/>
      </w:r>
      <w:bookmarkStart w:id="4" w:name="_Hlk129767141"/>
      <w:bookmarkStart w:id="5" w:name="_Hlk135134036"/>
      <w:r w:rsidRPr="000D030D">
        <w:rPr>
          <w:rFonts w:ascii="Gadugi" w:hAnsi="Gadugi"/>
        </w:rPr>
        <w:t>Soient adoptés les comptes à payer au</w:t>
      </w:r>
      <w:r w:rsidR="00A5158B" w:rsidRPr="000D030D">
        <w:rPr>
          <w:rFonts w:ascii="Gadugi" w:hAnsi="Gadugi"/>
        </w:rPr>
        <w:t xml:space="preserve"> </w:t>
      </w:r>
      <w:r w:rsidR="007D586E" w:rsidRPr="000D030D">
        <w:rPr>
          <w:rFonts w:ascii="Gadugi" w:hAnsi="Gadugi"/>
        </w:rPr>
        <w:t>3</w:t>
      </w:r>
      <w:r w:rsidR="008F2B62">
        <w:rPr>
          <w:rFonts w:ascii="Gadugi" w:hAnsi="Gadugi"/>
        </w:rPr>
        <w:t>0</w:t>
      </w:r>
      <w:r w:rsidR="006C62E8" w:rsidRPr="000D030D">
        <w:rPr>
          <w:rFonts w:ascii="Gadugi" w:hAnsi="Gadugi"/>
        </w:rPr>
        <w:t xml:space="preserve"> </w:t>
      </w:r>
      <w:r w:rsidR="008F2B62">
        <w:rPr>
          <w:rFonts w:ascii="Gadugi" w:hAnsi="Gadugi"/>
        </w:rPr>
        <w:t>avril</w:t>
      </w:r>
      <w:r w:rsidR="006C62E8" w:rsidRPr="000D030D">
        <w:rPr>
          <w:rFonts w:ascii="Gadugi" w:hAnsi="Gadugi"/>
        </w:rPr>
        <w:t xml:space="preserve"> 2023</w:t>
      </w:r>
      <w:r w:rsidRPr="000D030D">
        <w:rPr>
          <w:rFonts w:ascii="Gadugi" w:hAnsi="Gadugi"/>
        </w:rPr>
        <w:t>, tels que présentés par le directeur financier pour un total de</w:t>
      </w:r>
      <w:r w:rsidRPr="000D030D">
        <w:rPr>
          <w:rFonts w:ascii="Gadugi" w:hAnsi="Gadugi"/>
          <w:b/>
          <w:bCs/>
        </w:rPr>
        <w:t xml:space="preserve"> </w:t>
      </w:r>
      <w:r w:rsidR="008F2B62">
        <w:rPr>
          <w:rFonts w:ascii="Gadugi" w:hAnsi="Gadugi"/>
          <w:b/>
          <w:bCs/>
        </w:rPr>
        <w:t>156 765,68</w:t>
      </w:r>
      <w:r w:rsidRPr="000D030D">
        <w:rPr>
          <w:rFonts w:ascii="Gadugi" w:hAnsi="Gadugi"/>
        </w:rPr>
        <w:t> $.</w:t>
      </w:r>
      <w:bookmarkEnd w:id="2"/>
      <w:bookmarkEnd w:id="4"/>
    </w:p>
    <w:p w14:paraId="2B2D4EC0" w14:textId="77777777" w:rsidR="00F122BC" w:rsidRPr="000D030D" w:rsidRDefault="00F122BC" w:rsidP="00F122BC">
      <w:pPr>
        <w:tabs>
          <w:tab w:val="left" w:pos="630"/>
          <w:tab w:val="left" w:pos="990"/>
        </w:tabs>
        <w:jc w:val="center"/>
        <w:rPr>
          <w:rFonts w:ascii="Gadugi" w:hAnsi="Gadugi"/>
          <w:b/>
        </w:rPr>
      </w:pPr>
      <w:r w:rsidRPr="000D030D">
        <w:rPr>
          <w:rFonts w:ascii="Gadugi" w:hAnsi="Gadugi"/>
          <w:b/>
        </w:rPr>
        <w:t>Le conseil municipal prend acte</w:t>
      </w:r>
    </w:p>
    <w:p w14:paraId="0432E81B" w14:textId="77777777" w:rsidR="00F122BC" w:rsidRPr="000D030D" w:rsidRDefault="00F122BC" w:rsidP="00F122BC">
      <w:pPr>
        <w:tabs>
          <w:tab w:val="left" w:pos="630"/>
          <w:tab w:val="left" w:pos="990"/>
        </w:tabs>
        <w:jc w:val="center"/>
        <w:rPr>
          <w:rFonts w:ascii="Gadugi" w:hAnsi="Gadugi"/>
          <w:b/>
        </w:rPr>
      </w:pPr>
      <w:proofErr w:type="gramStart"/>
      <w:r w:rsidRPr="000D030D">
        <w:rPr>
          <w:rFonts w:ascii="Gadugi" w:hAnsi="Gadugi"/>
          <w:b/>
        </w:rPr>
        <w:t>de</w:t>
      </w:r>
      <w:proofErr w:type="gramEnd"/>
      <w:r w:rsidRPr="000D030D">
        <w:rPr>
          <w:rFonts w:ascii="Gadugi" w:hAnsi="Gadugi"/>
          <w:b/>
        </w:rPr>
        <w:t xml:space="preserve"> la liste des comptes du journal déboursé déposé par le Trésorier.</w:t>
      </w:r>
    </w:p>
    <w:bookmarkEnd w:id="5"/>
    <w:p w14:paraId="1F6255A3" w14:textId="77777777" w:rsidR="00F122BC" w:rsidRPr="000D030D" w:rsidRDefault="00F122BC" w:rsidP="00787EA0">
      <w:pPr>
        <w:pStyle w:val="Default"/>
        <w:jc w:val="both"/>
        <w:rPr>
          <w:rFonts w:ascii="Gadugi" w:hAnsi="Gadugi"/>
          <w:color w:val="auto"/>
          <w:sz w:val="18"/>
        </w:rPr>
      </w:pPr>
    </w:p>
    <w:p w14:paraId="2735C5AB" w14:textId="77777777" w:rsidR="007A3701" w:rsidRPr="000D030D" w:rsidRDefault="007A3701" w:rsidP="00787EA0">
      <w:pPr>
        <w:pStyle w:val="Default"/>
        <w:jc w:val="both"/>
        <w:rPr>
          <w:rFonts w:ascii="Gadugi" w:hAnsi="Gadugi"/>
          <w:color w:val="auto"/>
          <w:sz w:val="18"/>
        </w:rPr>
      </w:pPr>
    </w:p>
    <w:p w14:paraId="54ECEA11" w14:textId="7C7526FC" w:rsidR="001806CB" w:rsidRPr="000D030D" w:rsidRDefault="001806CB" w:rsidP="001806CB">
      <w:pPr>
        <w:tabs>
          <w:tab w:val="left" w:pos="720"/>
        </w:tabs>
        <w:spacing w:after="120"/>
        <w:ind w:left="720" w:hanging="720"/>
        <w:jc w:val="right"/>
        <w:rPr>
          <w:rFonts w:ascii="Gadugi" w:hAnsi="Gadugi"/>
          <w:b/>
          <w:caps/>
          <w:color w:val="FF0000"/>
          <w:sz w:val="28"/>
          <w:szCs w:val="28"/>
        </w:rPr>
      </w:pPr>
      <w:r w:rsidRPr="000D030D">
        <w:rPr>
          <w:rFonts w:ascii="Gadugi" w:hAnsi="Gadugi"/>
          <w:b/>
          <w:caps/>
          <w:color w:val="FF0000"/>
          <w:sz w:val="28"/>
          <w:szCs w:val="28"/>
        </w:rPr>
        <w:t>POLITIQUE FAMILIALE</w:t>
      </w:r>
      <w:r w:rsidR="00BB074C" w:rsidRPr="000D030D">
        <w:rPr>
          <w:rFonts w:ascii="Gadugi" w:hAnsi="Gadugi"/>
          <w:b/>
          <w:caps/>
          <w:color w:val="FF0000"/>
          <w:sz w:val="28"/>
          <w:szCs w:val="28"/>
        </w:rPr>
        <w:t xml:space="preserve">/MUNICIPALITÉ amis des aînés(mada) </w:t>
      </w:r>
    </w:p>
    <w:p w14:paraId="39197677" w14:textId="77777777" w:rsidR="001806CB" w:rsidRPr="000D030D" w:rsidRDefault="001806CB" w:rsidP="001806CB">
      <w:pPr>
        <w:jc w:val="both"/>
        <w:rPr>
          <w:rFonts w:ascii="Gadugi" w:hAnsi="Gadugi"/>
          <w:sz w:val="20"/>
          <w:szCs w:val="20"/>
        </w:rPr>
      </w:pPr>
    </w:p>
    <w:p w14:paraId="0902072C" w14:textId="7594C487" w:rsidR="00BB074C" w:rsidRPr="000D030D" w:rsidRDefault="00BB074C" w:rsidP="00B36DC0">
      <w:pPr>
        <w:tabs>
          <w:tab w:val="left" w:pos="720"/>
        </w:tabs>
        <w:spacing w:after="120"/>
        <w:ind w:left="720" w:hanging="720"/>
        <w:jc w:val="right"/>
        <w:rPr>
          <w:rFonts w:ascii="Gadugi" w:hAnsi="Gadugi"/>
          <w:b/>
          <w:caps/>
          <w:color w:val="FF0000"/>
          <w:sz w:val="28"/>
          <w:szCs w:val="28"/>
        </w:rPr>
      </w:pPr>
      <w:r w:rsidRPr="000D030D">
        <w:rPr>
          <w:rFonts w:ascii="Gadugi" w:hAnsi="Gadugi"/>
          <w:b/>
          <w:caps/>
          <w:color w:val="FF0000"/>
          <w:sz w:val="28"/>
          <w:szCs w:val="28"/>
        </w:rPr>
        <w:t>greffe</w:t>
      </w:r>
    </w:p>
    <w:p w14:paraId="58102A16" w14:textId="77777777" w:rsidR="00754682" w:rsidRPr="000D030D" w:rsidRDefault="00754682" w:rsidP="00754682">
      <w:pPr>
        <w:tabs>
          <w:tab w:val="left" w:pos="1620"/>
        </w:tabs>
        <w:spacing w:after="120"/>
        <w:ind w:right="18"/>
        <w:jc w:val="both"/>
        <w:rPr>
          <w:rFonts w:ascii="Gadugi" w:hAnsi="Gadugi"/>
          <w:b/>
          <w:caps/>
        </w:rPr>
      </w:pPr>
    </w:p>
    <w:p w14:paraId="7D98A564" w14:textId="3762D5C1" w:rsidR="00B36DC0" w:rsidRPr="000D030D" w:rsidRDefault="006C27C7" w:rsidP="00B36DC0">
      <w:pPr>
        <w:tabs>
          <w:tab w:val="left" w:pos="1701"/>
        </w:tabs>
        <w:spacing w:line="300" w:lineRule="auto"/>
        <w:ind w:left="1701" w:hanging="1701"/>
        <w:jc w:val="both"/>
        <w:rPr>
          <w:rFonts w:ascii="Gadugi" w:hAnsi="Gadugi"/>
          <w:b/>
          <w:caps/>
        </w:rPr>
      </w:pPr>
      <w:bookmarkStart w:id="6" w:name="_Hlk127366693"/>
      <w:bookmarkStart w:id="7" w:name="_Hlk135123634"/>
      <w:r w:rsidRPr="001F73E4">
        <w:rPr>
          <w:rFonts w:ascii="Gadugi" w:hAnsi="Gadugi"/>
          <w:b/>
          <w:caps/>
        </w:rPr>
        <w:t>120</w:t>
      </w:r>
      <w:r w:rsidR="00274D69" w:rsidRPr="001F73E4">
        <w:rPr>
          <w:rFonts w:ascii="Gadugi" w:hAnsi="Gadugi"/>
          <w:b/>
          <w:caps/>
        </w:rPr>
        <w:t>.0</w:t>
      </w:r>
      <w:r w:rsidRPr="001F73E4">
        <w:rPr>
          <w:rFonts w:ascii="Gadugi" w:hAnsi="Gadugi"/>
          <w:b/>
          <w:caps/>
        </w:rPr>
        <w:t>5</w:t>
      </w:r>
      <w:r w:rsidR="00375DD6" w:rsidRPr="001F73E4">
        <w:rPr>
          <w:rFonts w:ascii="Gadugi" w:hAnsi="Gadugi"/>
          <w:b/>
          <w:caps/>
        </w:rPr>
        <w:t>-2</w:t>
      </w:r>
      <w:r w:rsidR="00070FED" w:rsidRPr="001F73E4">
        <w:rPr>
          <w:rFonts w:ascii="Gadugi" w:hAnsi="Gadugi"/>
          <w:b/>
          <w:caps/>
        </w:rPr>
        <w:t>3</w:t>
      </w:r>
      <w:r w:rsidR="006C62E8" w:rsidRPr="000D030D">
        <w:rPr>
          <w:rFonts w:ascii="Gadugi" w:hAnsi="Gadugi"/>
          <w:b/>
          <w:caps/>
        </w:rPr>
        <w:tab/>
      </w:r>
      <w:r w:rsidR="00DA6449" w:rsidRPr="00CE7106">
        <w:rPr>
          <w:rFonts w:ascii="Trebuchet MS" w:hAnsi="Trebuchet MS"/>
          <w:b/>
          <w:szCs w:val="28"/>
        </w:rPr>
        <w:t>AVIS DE MOTION ET DÉPÔT DU PROJET DE RÈGLEMENT VGR-724 DÉCRÉTANT UNE DÉPENSE ET UN EMPRUNT DE  925 000$ VISANT LA TRANSFORMATION D’UN BÂTIMENT EN CASERNE INCENDIE.</w:t>
      </w:r>
    </w:p>
    <w:p w14:paraId="0B85D686" w14:textId="73707E55" w:rsidR="00B36DC0" w:rsidRPr="000D030D" w:rsidRDefault="00B36DC0" w:rsidP="00AE3979">
      <w:pPr>
        <w:tabs>
          <w:tab w:val="left" w:pos="709"/>
        </w:tabs>
        <w:spacing w:after="120"/>
        <w:ind w:right="18"/>
        <w:jc w:val="both"/>
        <w:rPr>
          <w:rFonts w:ascii="Gadugi" w:hAnsi="Gadugi"/>
          <w:b/>
          <w:bCs/>
        </w:rPr>
      </w:pPr>
    </w:p>
    <w:p w14:paraId="252A4717" w14:textId="77777777" w:rsidR="008F2B62" w:rsidRPr="008F2B62" w:rsidRDefault="008F2B62" w:rsidP="008F2B62">
      <w:pPr>
        <w:spacing w:after="120" w:line="276" w:lineRule="auto"/>
        <w:jc w:val="both"/>
        <w:rPr>
          <w:rFonts w:ascii="Gadugi" w:eastAsia="Tahoma" w:hAnsi="Gadugi" w:cs="Tahoma"/>
          <w:sz w:val="22"/>
          <w:szCs w:val="22"/>
        </w:rPr>
      </w:pPr>
      <w:bookmarkStart w:id="8" w:name="_Hlk135134140"/>
      <w:r w:rsidRPr="008F2B62">
        <w:rPr>
          <w:rFonts w:ascii="Gadugi" w:eastAsia="Tahoma" w:hAnsi="Gadugi" w:cs="Tahoma"/>
          <w:b/>
          <w:sz w:val="22"/>
          <w:szCs w:val="22"/>
        </w:rPr>
        <w:t>ATTENDU</w:t>
      </w:r>
      <w:r w:rsidRPr="008F2B62">
        <w:rPr>
          <w:rFonts w:ascii="Gadugi" w:eastAsia="Tahoma" w:hAnsi="Gadugi" w:cs="Tahoma"/>
          <w:sz w:val="22"/>
          <w:szCs w:val="22"/>
        </w:rPr>
        <w:t xml:space="preserve"> que l’objet du présent règlement est de réaliser des transformations au bâtiment situé au 139 rue du Parc afin de terminer les travaux d’aménagement d’une caserne incendie, et comporte une dépense et un emprunt de 925 000 $;</w:t>
      </w:r>
    </w:p>
    <w:p w14:paraId="61F613E5" w14:textId="77777777" w:rsidR="008F2B62" w:rsidRPr="008F2B62" w:rsidRDefault="008F2B62" w:rsidP="008F2B62">
      <w:pPr>
        <w:spacing w:after="120" w:line="276" w:lineRule="auto"/>
        <w:jc w:val="both"/>
        <w:rPr>
          <w:rFonts w:ascii="Gadugi" w:eastAsia="Tahoma" w:hAnsi="Gadugi" w:cs="Tahoma"/>
          <w:sz w:val="22"/>
          <w:szCs w:val="22"/>
        </w:rPr>
      </w:pPr>
      <w:r w:rsidRPr="008F2B62">
        <w:rPr>
          <w:rFonts w:ascii="Gadugi" w:eastAsia="Tahoma" w:hAnsi="Gadugi" w:cs="Tahoma"/>
          <w:b/>
          <w:sz w:val="22"/>
          <w:szCs w:val="22"/>
        </w:rPr>
        <w:t>ATTENDU</w:t>
      </w:r>
      <w:r w:rsidRPr="008F2B62">
        <w:rPr>
          <w:rFonts w:ascii="Gadugi" w:eastAsia="Tahoma" w:hAnsi="Gadugi" w:cs="Tahoma"/>
          <w:sz w:val="22"/>
          <w:szCs w:val="22"/>
        </w:rPr>
        <w:t xml:space="preserve"> que la caserne actuelle ne répond plus aux besoins actuels et futurs de la municipalité ;</w:t>
      </w:r>
    </w:p>
    <w:p w14:paraId="38663087" w14:textId="77777777" w:rsidR="008F2B62" w:rsidRPr="008F2B62" w:rsidRDefault="008F2B62" w:rsidP="008F2B62">
      <w:pPr>
        <w:spacing w:after="120" w:line="276" w:lineRule="auto"/>
        <w:jc w:val="both"/>
        <w:rPr>
          <w:rFonts w:ascii="Gadugi" w:eastAsia="Tahoma" w:hAnsi="Gadugi" w:cs="Calibri"/>
          <w:sz w:val="22"/>
          <w:szCs w:val="22"/>
        </w:rPr>
      </w:pPr>
      <w:r w:rsidRPr="008F2B62">
        <w:rPr>
          <w:rFonts w:ascii="Gadugi" w:eastAsia="Tahoma" w:hAnsi="Gadugi" w:cs="Tahoma"/>
          <w:b/>
          <w:sz w:val="22"/>
          <w:szCs w:val="22"/>
        </w:rPr>
        <w:t>ATTENDU</w:t>
      </w:r>
      <w:r w:rsidRPr="008F2B62">
        <w:rPr>
          <w:rFonts w:ascii="Gadugi" w:eastAsia="Tahoma" w:hAnsi="Gadugi" w:cs="Tahoma"/>
          <w:sz w:val="22"/>
          <w:szCs w:val="22"/>
        </w:rPr>
        <w:t xml:space="preserve"> que  la Ville est devenue propriétaire de l’immeuble connu et désigné comme étant le lot numéro 5 649 730 du CADASTRE DU QUÉBEC, dans la circonscription foncière de Gaspé, avec bâtisses dessus construites portant le numéro 139, rue de Parc, ville de Grande-Rivière, province de Québec, G0C 1V0, circonstances et dépendances, selon l’acte de vente intervenu le 8 février 2021 devant le notaire Me Jean Couture et publié au bureau de la publicité des droits de la circonscription foncière de Gaspé, le 10 février 2021 sous le numéro 26 053 651. L’acte de vente </w:t>
      </w:r>
      <w:r w:rsidRPr="008F2B62">
        <w:rPr>
          <w:rFonts w:ascii="Gadugi" w:eastAsia="Tahoma" w:hAnsi="Gadugi" w:cs="Calibri"/>
          <w:iCs/>
          <w:sz w:val="22"/>
          <w:szCs w:val="22"/>
        </w:rPr>
        <w:t xml:space="preserve">est joint aux présentes comme annexes « </w:t>
      </w:r>
      <w:proofErr w:type="gramStart"/>
      <w:r w:rsidRPr="008F2B62">
        <w:rPr>
          <w:rFonts w:ascii="Gadugi" w:eastAsia="Tahoma" w:hAnsi="Gadugi" w:cs="Calibri"/>
          <w:iCs/>
          <w:sz w:val="22"/>
          <w:szCs w:val="22"/>
        </w:rPr>
        <w:t>A»</w:t>
      </w:r>
      <w:proofErr w:type="gramEnd"/>
      <w:r w:rsidRPr="008F2B62">
        <w:rPr>
          <w:rFonts w:ascii="Gadugi" w:eastAsia="Tahoma" w:hAnsi="Gadugi" w:cs="Calibri"/>
          <w:iCs/>
          <w:sz w:val="22"/>
          <w:szCs w:val="22"/>
        </w:rPr>
        <w:t>, et que cette annexe fait partie intégrante des présentes comme si elle y était reproduite au long</w:t>
      </w:r>
      <w:r w:rsidRPr="008F2B62">
        <w:rPr>
          <w:rFonts w:ascii="Gadugi" w:eastAsia="Tahoma" w:hAnsi="Gadugi" w:cs="Calibri"/>
          <w:sz w:val="22"/>
          <w:szCs w:val="22"/>
        </w:rPr>
        <w:t>;</w:t>
      </w:r>
    </w:p>
    <w:p w14:paraId="436079F1" w14:textId="77777777" w:rsidR="008F2B62" w:rsidRPr="008F2B62" w:rsidRDefault="008F2B62" w:rsidP="008F2B62">
      <w:pPr>
        <w:spacing w:after="120" w:line="276" w:lineRule="auto"/>
        <w:jc w:val="both"/>
        <w:rPr>
          <w:rFonts w:ascii="Gadugi" w:eastAsia="Tahoma" w:hAnsi="Gadugi" w:cs="Tahoma"/>
          <w:sz w:val="22"/>
          <w:szCs w:val="22"/>
        </w:rPr>
      </w:pPr>
      <w:r w:rsidRPr="008F2B62">
        <w:rPr>
          <w:rFonts w:ascii="Gadugi" w:eastAsia="Tahoma" w:hAnsi="Gadugi" w:cs="Calibri"/>
          <w:b/>
          <w:sz w:val="22"/>
          <w:szCs w:val="22"/>
        </w:rPr>
        <w:t>ATTENDU</w:t>
      </w:r>
      <w:r w:rsidRPr="008F2B62">
        <w:rPr>
          <w:rFonts w:ascii="Gadugi" w:eastAsia="Tahoma" w:hAnsi="Gadugi" w:cs="Calibri"/>
          <w:sz w:val="22"/>
          <w:szCs w:val="22"/>
        </w:rPr>
        <w:t xml:space="preserve"> que ce bâtiment nécessite des travaux d’aménagement et de rénovation pour être transformé en caserne ;</w:t>
      </w:r>
    </w:p>
    <w:p w14:paraId="6732F6A7" w14:textId="77777777" w:rsidR="008F2B62" w:rsidRPr="008F2B62" w:rsidRDefault="008F2B62" w:rsidP="008F2B62">
      <w:pPr>
        <w:spacing w:after="120" w:line="276" w:lineRule="auto"/>
        <w:jc w:val="both"/>
        <w:rPr>
          <w:rFonts w:ascii="Gadugi" w:eastAsia="Tahoma" w:hAnsi="Gadugi" w:cs="Tahoma"/>
          <w:sz w:val="22"/>
          <w:szCs w:val="22"/>
        </w:rPr>
      </w:pPr>
      <w:r w:rsidRPr="008F2B62">
        <w:rPr>
          <w:rFonts w:ascii="Gadugi" w:eastAsia="Tahoma" w:hAnsi="Gadugi" w:cs="Tahoma"/>
          <w:b/>
          <w:sz w:val="22"/>
          <w:szCs w:val="22"/>
        </w:rPr>
        <w:t>ATTENDU</w:t>
      </w:r>
      <w:r w:rsidRPr="008F2B62">
        <w:rPr>
          <w:rFonts w:ascii="Gadugi" w:eastAsia="Tahoma" w:hAnsi="Gadugi" w:cs="Tahoma"/>
          <w:sz w:val="22"/>
          <w:szCs w:val="22"/>
        </w:rPr>
        <w:t xml:space="preserve"> que la Ville de Grande-Rivière </w:t>
      </w:r>
      <w:r w:rsidRPr="008F2B62">
        <w:rPr>
          <w:rFonts w:ascii="Gadugi" w:eastAsia="Tahoma" w:hAnsi="Gadugi" w:cs="Calibri"/>
          <w:sz w:val="22"/>
          <w:szCs w:val="22"/>
        </w:rPr>
        <w:t xml:space="preserve">répond aux exigences du </w:t>
      </w:r>
      <w:bookmarkStart w:id="9" w:name="_Hlk134781779"/>
      <w:r w:rsidRPr="008F2B62">
        <w:rPr>
          <w:rFonts w:ascii="Gadugi" w:eastAsia="Tahoma" w:hAnsi="Gadugi" w:cs="Calibri"/>
          <w:sz w:val="22"/>
          <w:szCs w:val="22"/>
        </w:rPr>
        <w:t>Programme d’amélioration</w:t>
      </w:r>
      <w:bookmarkStart w:id="10" w:name="_Hlk133847897"/>
      <w:r w:rsidRPr="008F2B62">
        <w:rPr>
          <w:rFonts w:ascii="Gadugi" w:eastAsia="Tahoma" w:hAnsi="Gadugi" w:cs="Calibri"/>
          <w:sz w:val="22"/>
          <w:szCs w:val="22"/>
        </w:rPr>
        <w:t xml:space="preserve"> et de Construction des Infrastructures Municipales</w:t>
      </w:r>
      <w:bookmarkEnd w:id="9"/>
      <w:r w:rsidRPr="008F2B62">
        <w:rPr>
          <w:rFonts w:ascii="Gadugi" w:eastAsia="Tahoma" w:hAnsi="Gadugi" w:cs="Calibri"/>
          <w:sz w:val="22"/>
          <w:szCs w:val="22"/>
        </w:rPr>
        <w:t>-Volet 2 (</w:t>
      </w:r>
      <w:proofErr w:type="spellStart"/>
      <w:r w:rsidRPr="008F2B62">
        <w:rPr>
          <w:rFonts w:ascii="Gadugi" w:eastAsia="Tahoma" w:hAnsi="Gadugi" w:cs="Calibri"/>
          <w:sz w:val="22"/>
          <w:szCs w:val="22"/>
        </w:rPr>
        <w:t>PRACIM</w:t>
      </w:r>
      <w:proofErr w:type="spellEnd"/>
      <w:r w:rsidRPr="008F2B62">
        <w:rPr>
          <w:rFonts w:ascii="Gadugi" w:eastAsia="Tahoma" w:hAnsi="Gadugi" w:cs="Calibri"/>
          <w:sz w:val="22"/>
          <w:szCs w:val="22"/>
        </w:rPr>
        <w:t>) ;</w:t>
      </w:r>
      <w:bookmarkEnd w:id="10"/>
    </w:p>
    <w:p w14:paraId="292D5849" w14:textId="0792495C" w:rsidR="008F2B62" w:rsidRPr="008F2B62" w:rsidRDefault="008F2B62" w:rsidP="008F2B62">
      <w:pPr>
        <w:spacing w:after="120" w:line="276" w:lineRule="auto"/>
        <w:jc w:val="both"/>
        <w:rPr>
          <w:rFonts w:ascii="Gadugi" w:eastAsia="Tahoma" w:hAnsi="Gadugi" w:cs="Calibri"/>
          <w:b/>
          <w:sz w:val="22"/>
          <w:szCs w:val="22"/>
        </w:rPr>
      </w:pPr>
      <w:r w:rsidRPr="008F2B62">
        <w:rPr>
          <w:rFonts w:ascii="Gadugi" w:eastAsia="Tahoma" w:hAnsi="Gadugi" w:cs="Calibri"/>
          <w:b/>
          <w:sz w:val="22"/>
          <w:szCs w:val="22"/>
        </w:rPr>
        <w:lastRenderedPageBreak/>
        <w:t>ATTENDU</w:t>
      </w:r>
      <w:r w:rsidRPr="008F2B62">
        <w:rPr>
          <w:rFonts w:ascii="Gadugi" w:eastAsia="Tahoma" w:hAnsi="Gadugi" w:cs="Calibri"/>
          <w:sz w:val="22"/>
          <w:szCs w:val="22"/>
        </w:rPr>
        <w:t xml:space="preserve"> que la Ville de Grande-Rivière possède une entente intermunicipale concernant le partage des coûts du projet avec la Municipalité de Sainte-Thérèse-de-Gaspé exposée comme suit : 77.4 % assumé par la ville de Grande-Rivière et 22.6 % assumé par la municipalité de Sainte-Thérèse-de-Gaspé déposée en annexe « B »;</w:t>
      </w:r>
    </w:p>
    <w:p w14:paraId="4BA0A669" w14:textId="77777777" w:rsidR="008F2B62" w:rsidRPr="008F2B62" w:rsidRDefault="008F2B62" w:rsidP="008F2B62">
      <w:pPr>
        <w:spacing w:after="120" w:line="276" w:lineRule="auto"/>
        <w:jc w:val="both"/>
        <w:rPr>
          <w:rFonts w:ascii="Gadugi" w:eastAsia="Tahoma" w:hAnsi="Gadugi" w:cs="Calibri"/>
          <w:sz w:val="22"/>
          <w:szCs w:val="22"/>
        </w:rPr>
      </w:pPr>
      <w:r w:rsidRPr="008F2B62">
        <w:rPr>
          <w:rFonts w:ascii="Gadugi" w:eastAsia="Tahoma" w:hAnsi="Gadugi" w:cs="Calibri"/>
          <w:b/>
          <w:sz w:val="22"/>
          <w:szCs w:val="22"/>
        </w:rPr>
        <w:t>ATTENDU</w:t>
      </w:r>
      <w:r w:rsidRPr="008F2B62">
        <w:rPr>
          <w:rFonts w:ascii="Gadugi" w:eastAsia="Tahoma" w:hAnsi="Gadugi" w:cs="Calibri"/>
          <w:sz w:val="22"/>
          <w:szCs w:val="22"/>
        </w:rPr>
        <w:t xml:space="preserve"> que la Ville de Grande-Rivière a présenté le projet d’infrastructure à la municipalité de Sainte-Thérèse-de-Gaspé ;</w:t>
      </w:r>
    </w:p>
    <w:p w14:paraId="6D1CE554" w14:textId="77777777" w:rsidR="008F2B62" w:rsidRPr="008F2B62" w:rsidRDefault="008F2B62" w:rsidP="008F2B62">
      <w:pPr>
        <w:spacing w:after="120" w:line="276" w:lineRule="auto"/>
        <w:jc w:val="both"/>
        <w:rPr>
          <w:rFonts w:ascii="Gadugi" w:eastAsia="Tahoma" w:hAnsi="Gadugi" w:cs="Calibri"/>
          <w:sz w:val="22"/>
          <w:szCs w:val="22"/>
        </w:rPr>
      </w:pPr>
      <w:r w:rsidRPr="008F2B62">
        <w:rPr>
          <w:rFonts w:ascii="Gadugi" w:eastAsia="Tahoma" w:hAnsi="Gadugi" w:cs="Calibri"/>
          <w:b/>
          <w:sz w:val="22"/>
          <w:szCs w:val="22"/>
        </w:rPr>
        <w:t>ATTENDU</w:t>
      </w:r>
      <w:r w:rsidRPr="008F2B62">
        <w:rPr>
          <w:rFonts w:ascii="Gadugi" w:eastAsia="Tahoma" w:hAnsi="Gadugi" w:cs="Calibri"/>
          <w:sz w:val="22"/>
          <w:szCs w:val="22"/>
        </w:rPr>
        <w:t xml:space="preserve"> que la Ville de Grande-Rivière et la municipalité de Sainte-Thérèse-de-Gaspé ont pris connaissance du guide du programme </w:t>
      </w:r>
      <w:proofErr w:type="spellStart"/>
      <w:r w:rsidRPr="008F2B62">
        <w:rPr>
          <w:rFonts w:ascii="Gadugi" w:eastAsia="Tahoma" w:hAnsi="Gadugi" w:cs="Calibri"/>
          <w:sz w:val="22"/>
          <w:szCs w:val="22"/>
        </w:rPr>
        <w:t>PRACIM</w:t>
      </w:r>
      <w:proofErr w:type="spellEnd"/>
      <w:r w:rsidRPr="008F2B62">
        <w:rPr>
          <w:rFonts w:ascii="Gadugi" w:eastAsia="Tahoma" w:hAnsi="Gadugi" w:cs="Calibri"/>
          <w:sz w:val="22"/>
          <w:szCs w:val="22"/>
        </w:rPr>
        <w:t xml:space="preserve"> et qu’elles s’engagent à en respecter toutes les modalités s’appliquant à elles ;</w:t>
      </w:r>
    </w:p>
    <w:p w14:paraId="0896C9E5" w14:textId="77777777" w:rsidR="008F2B62" w:rsidRPr="008F2B62" w:rsidRDefault="008F2B62" w:rsidP="008F2B62">
      <w:pPr>
        <w:spacing w:after="120" w:line="276" w:lineRule="auto"/>
        <w:jc w:val="both"/>
        <w:rPr>
          <w:rFonts w:ascii="Gadugi" w:eastAsia="Tahoma" w:hAnsi="Gadugi" w:cs="Calibri"/>
          <w:sz w:val="22"/>
          <w:szCs w:val="22"/>
        </w:rPr>
      </w:pPr>
      <w:r w:rsidRPr="008F2B62">
        <w:rPr>
          <w:rFonts w:ascii="Gadugi" w:eastAsia="Tahoma" w:hAnsi="Gadugi" w:cs="Calibri"/>
          <w:b/>
          <w:sz w:val="22"/>
          <w:szCs w:val="22"/>
        </w:rPr>
        <w:t>ATTENDU</w:t>
      </w:r>
      <w:r w:rsidRPr="008F2B62">
        <w:rPr>
          <w:rFonts w:ascii="Gadugi" w:eastAsia="Tahoma" w:hAnsi="Gadugi" w:cs="Calibri"/>
          <w:sz w:val="22"/>
          <w:szCs w:val="22"/>
        </w:rPr>
        <w:t xml:space="preserve"> que la demande d’aide financière déposée dans le cadre du programme </w:t>
      </w:r>
      <w:proofErr w:type="spellStart"/>
      <w:r w:rsidRPr="008F2B62">
        <w:rPr>
          <w:rFonts w:ascii="Gadugi" w:eastAsia="Tahoma" w:hAnsi="Gadugi" w:cs="Calibri"/>
          <w:sz w:val="22"/>
          <w:szCs w:val="22"/>
        </w:rPr>
        <w:t>PRACIM</w:t>
      </w:r>
      <w:proofErr w:type="spellEnd"/>
      <w:r w:rsidRPr="008F2B62">
        <w:rPr>
          <w:rFonts w:ascii="Gadugi" w:eastAsia="Tahoma" w:hAnsi="Gadugi" w:cs="Calibri"/>
          <w:sz w:val="22"/>
          <w:szCs w:val="22"/>
        </w:rPr>
        <w:t xml:space="preserve"> du Ministère des Affaires municipales et de l’Habitation a été jugée prioritaire selon une communication écrite du </w:t>
      </w:r>
      <w:proofErr w:type="spellStart"/>
      <w:r w:rsidRPr="008F2B62">
        <w:rPr>
          <w:rFonts w:ascii="Gadugi" w:eastAsia="Tahoma" w:hAnsi="Gadugi" w:cs="Calibri"/>
          <w:sz w:val="22"/>
          <w:szCs w:val="22"/>
        </w:rPr>
        <w:t>MAMH</w:t>
      </w:r>
      <w:proofErr w:type="spellEnd"/>
      <w:r w:rsidRPr="008F2B62">
        <w:rPr>
          <w:rFonts w:ascii="Gadugi" w:eastAsia="Tahoma" w:hAnsi="Gadugi" w:cs="Calibri"/>
          <w:sz w:val="22"/>
          <w:szCs w:val="22"/>
        </w:rPr>
        <w:t xml:space="preserve"> et que le taux d’aide financière pour ce projet est estimé à 76 % et que la demande d’aide financière est déposée comme annexe «C » ;</w:t>
      </w:r>
    </w:p>
    <w:p w14:paraId="1BCC0BC5" w14:textId="77777777" w:rsidR="008F2B62" w:rsidRPr="008F2B62" w:rsidRDefault="008F2B62" w:rsidP="008F2B62">
      <w:pPr>
        <w:spacing w:after="120" w:line="276" w:lineRule="auto"/>
        <w:jc w:val="both"/>
        <w:rPr>
          <w:rFonts w:ascii="Gadugi" w:eastAsia="Tahoma" w:hAnsi="Gadugi" w:cs="Calibri"/>
          <w:sz w:val="22"/>
          <w:szCs w:val="22"/>
        </w:rPr>
      </w:pPr>
      <w:bookmarkStart w:id="11" w:name="_Hlk135038777"/>
      <w:r w:rsidRPr="008F2B62">
        <w:rPr>
          <w:rFonts w:ascii="Gadugi" w:eastAsia="Tahoma" w:hAnsi="Gadugi" w:cs="Calibri"/>
          <w:b/>
          <w:sz w:val="22"/>
          <w:szCs w:val="22"/>
        </w:rPr>
        <w:t>ATTENDU</w:t>
      </w:r>
      <w:r w:rsidRPr="008F2B62">
        <w:rPr>
          <w:rFonts w:ascii="Gadugi" w:eastAsia="Tahoma" w:hAnsi="Gadugi" w:cs="Calibri"/>
          <w:sz w:val="22"/>
          <w:szCs w:val="22"/>
        </w:rPr>
        <w:t xml:space="preserve"> que le coût des travaux a augmenté notamment à la suite d’imprévus relatifs au renforcement et à l’étanchéité de la structure du bâtiment et de la main-d’œuvre associée à ces travaux ;</w:t>
      </w:r>
      <w:bookmarkEnd w:id="11"/>
    </w:p>
    <w:p w14:paraId="7DEC332B" w14:textId="77777777" w:rsidR="008F2B62" w:rsidRPr="008F2B62" w:rsidRDefault="008F2B62" w:rsidP="008F2B62">
      <w:pPr>
        <w:spacing w:after="120" w:line="276" w:lineRule="auto"/>
        <w:jc w:val="both"/>
        <w:rPr>
          <w:rFonts w:ascii="Gadugi" w:eastAsia="Tahoma" w:hAnsi="Gadugi" w:cs="Calibri"/>
          <w:sz w:val="22"/>
          <w:szCs w:val="22"/>
        </w:rPr>
      </w:pPr>
      <w:r w:rsidRPr="008F2B62">
        <w:rPr>
          <w:rFonts w:ascii="Gadugi" w:eastAsia="Tahoma" w:hAnsi="Gadugi" w:cs="Calibri"/>
          <w:b/>
          <w:sz w:val="22"/>
          <w:szCs w:val="22"/>
        </w:rPr>
        <w:t>ATTENDU</w:t>
      </w:r>
      <w:r w:rsidRPr="008F2B62">
        <w:rPr>
          <w:rFonts w:ascii="Gadugi" w:eastAsia="Tahoma" w:hAnsi="Gadugi" w:cs="Calibri"/>
          <w:sz w:val="22"/>
          <w:szCs w:val="22"/>
        </w:rPr>
        <w:t xml:space="preserve"> que ces coûts supplémentaires sont admissibles aux exigences du Programme d’amélioration et de Construction des Infrastructures Municipales -Volet 2 (</w:t>
      </w:r>
      <w:proofErr w:type="spellStart"/>
      <w:r w:rsidRPr="008F2B62">
        <w:rPr>
          <w:rFonts w:ascii="Gadugi" w:eastAsia="Tahoma" w:hAnsi="Gadugi" w:cs="Calibri"/>
          <w:sz w:val="22"/>
          <w:szCs w:val="22"/>
        </w:rPr>
        <w:t>PRACIM</w:t>
      </w:r>
      <w:proofErr w:type="spellEnd"/>
      <w:r w:rsidRPr="008F2B62">
        <w:rPr>
          <w:rFonts w:ascii="Gadugi" w:eastAsia="Tahoma" w:hAnsi="Gadugi" w:cs="Calibri"/>
          <w:sz w:val="22"/>
          <w:szCs w:val="22"/>
        </w:rPr>
        <w:t>) ;</w:t>
      </w:r>
    </w:p>
    <w:p w14:paraId="6973F812" w14:textId="77777777" w:rsidR="008F2B62" w:rsidRPr="008F2B62" w:rsidRDefault="008F2B62" w:rsidP="008F2B62">
      <w:pPr>
        <w:spacing w:after="120" w:line="276" w:lineRule="auto"/>
        <w:jc w:val="both"/>
        <w:rPr>
          <w:rFonts w:ascii="Gadugi" w:eastAsia="Tahoma" w:hAnsi="Gadugi" w:cs="Calibri"/>
          <w:sz w:val="22"/>
          <w:szCs w:val="22"/>
        </w:rPr>
      </w:pPr>
      <w:r w:rsidRPr="008F2B62">
        <w:rPr>
          <w:rFonts w:ascii="Gadugi" w:eastAsia="Tahoma" w:hAnsi="Gadugi" w:cs="Calibri"/>
          <w:b/>
          <w:sz w:val="22"/>
          <w:szCs w:val="22"/>
        </w:rPr>
        <w:t>ATTENDU</w:t>
      </w:r>
      <w:r w:rsidRPr="008F2B62">
        <w:rPr>
          <w:rFonts w:ascii="Gadugi" w:eastAsia="Tahoma" w:hAnsi="Gadugi" w:cs="Calibri"/>
          <w:sz w:val="22"/>
          <w:szCs w:val="22"/>
        </w:rPr>
        <w:t xml:space="preserve"> que la Ville de Grande-Rivière entend utiliser un montant de 216 000 $ de la priorité 4 de son programme </w:t>
      </w:r>
      <w:proofErr w:type="spellStart"/>
      <w:r w:rsidRPr="008F2B62">
        <w:rPr>
          <w:rFonts w:ascii="Gadugi" w:eastAsia="Tahoma" w:hAnsi="Gadugi" w:cs="Calibri"/>
          <w:sz w:val="22"/>
          <w:szCs w:val="22"/>
        </w:rPr>
        <w:t>TECQ</w:t>
      </w:r>
      <w:proofErr w:type="spellEnd"/>
      <w:r w:rsidRPr="008F2B62">
        <w:rPr>
          <w:rFonts w:ascii="Gadugi" w:eastAsia="Tahoma" w:hAnsi="Gadugi" w:cs="Calibri"/>
          <w:sz w:val="22"/>
          <w:szCs w:val="22"/>
        </w:rPr>
        <w:t xml:space="preserve"> 2019-2023 ;</w:t>
      </w:r>
    </w:p>
    <w:p w14:paraId="2100C9B2" w14:textId="77777777" w:rsidR="008F2B62" w:rsidRPr="008F2B62" w:rsidRDefault="008F2B62" w:rsidP="008F2B62">
      <w:pPr>
        <w:spacing w:after="120" w:line="276" w:lineRule="auto"/>
        <w:jc w:val="both"/>
        <w:rPr>
          <w:rFonts w:ascii="Gadugi" w:eastAsia="Tahoma" w:hAnsi="Gadugi" w:cs="Calibri"/>
          <w:sz w:val="22"/>
          <w:szCs w:val="22"/>
        </w:rPr>
      </w:pPr>
      <w:bookmarkStart w:id="12" w:name="_Hlk134434405"/>
      <w:r w:rsidRPr="008F2B62">
        <w:rPr>
          <w:rFonts w:ascii="Gadugi" w:eastAsia="Tahoma" w:hAnsi="Gadugi" w:cs="Calibri"/>
          <w:b/>
          <w:sz w:val="22"/>
          <w:szCs w:val="22"/>
        </w:rPr>
        <w:t>ATTENDU</w:t>
      </w:r>
      <w:r w:rsidRPr="008F2B62">
        <w:rPr>
          <w:rFonts w:ascii="Gadugi" w:eastAsia="Tahoma" w:hAnsi="Gadugi" w:cs="Calibri"/>
          <w:sz w:val="22"/>
          <w:szCs w:val="22"/>
        </w:rPr>
        <w:t xml:space="preserve"> que la Ville de Grande-Rivière entend utiliser un montant de 40 000 $ de son programme </w:t>
      </w:r>
      <w:proofErr w:type="spellStart"/>
      <w:r w:rsidRPr="008F2B62">
        <w:rPr>
          <w:rFonts w:ascii="Gadugi" w:eastAsia="Tahoma" w:hAnsi="Gadugi" w:cs="Calibri"/>
          <w:sz w:val="22"/>
          <w:szCs w:val="22"/>
        </w:rPr>
        <w:t>PRABAM</w:t>
      </w:r>
      <w:proofErr w:type="spellEnd"/>
      <w:r w:rsidRPr="008F2B62">
        <w:rPr>
          <w:rFonts w:ascii="Gadugi" w:eastAsia="Tahoma" w:hAnsi="Gadugi" w:cs="Calibri"/>
          <w:sz w:val="22"/>
          <w:szCs w:val="22"/>
        </w:rPr>
        <w:t xml:space="preserve"> ;</w:t>
      </w:r>
    </w:p>
    <w:p w14:paraId="36466E82" w14:textId="77777777" w:rsidR="008F2B62" w:rsidRPr="008F2B62" w:rsidRDefault="008F2B62" w:rsidP="008F2B62">
      <w:pPr>
        <w:spacing w:after="120" w:line="276" w:lineRule="auto"/>
        <w:jc w:val="both"/>
        <w:rPr>
          <w:rFonts w:ascii="Gadugi" w:eastAsia="Tahoma" w:hAnsi="Gadugi" w:cs="Calibri"/>
          <w:sz w:val="22"/>
          <w:szCs w:val="22"/>
        </w:rPr>
      </w:pPr>
      <w:bookmarkStart w:id="13" w:name="_Hlk134435485"/>
      <w:bookmarkEnd w:id="12"/>
      <w:r w:rsidRPr="008F2B62">
        <w:rPr>
          <w:rFonts w:ascii="Gadugi" w:eastAsia="Tahoma" w:hAnsi="Gadugi" w:cs="Calibri"/>
          <w:b/>
          <w:sz w:val="22"/>
          <w:szCs w:val="22"/>
        </w:rPr>
        <w:t>ATTENDU</w:t>
      </w:r>
      <w:r w:rsidRPr="008F2B62">
        <w:rPr>
          <w:rFonts w:ascii="Gadugi" w:eastAsia="Tahoma" w:hAnsi="Gadugi" w:cs="Calibri"/>
          <w:sz w:val="22"/>
          <w:szCs w:val="22"/>
        </w:rPr>
        <w:t xml:space="preserve"> que la Ville de Grande-Rivière entend affecter un montant de 150 000 $ de son surplus accumulé non affecté ;</w:t>
      </w:r>
    </w:p>
    <w:p w14:paraId="470A3796" w14:textId="77777777" w:rsidR="008F2B62" w:rsidRPr="008F2B62" w:rsidRDefault="008F2B62" w:rsidP="008F2B62">
      <w:pPr>
        <w:spacing w:after="120" w:line="276" w:lineRule="auto"/>
        <w:jc w:val="both"/>
        <w:rPr>
          <w:rFonts w:ascii="Gadugi" w:eastAsia="Tahoma" w:hAnsi="Gadugi" w:cs="Calibri"/>
          <w:sz w:val="22"/>
          <w:szCs w:val="22"/>
        </w:rPr>
      </w:pPr>
      <w:bookmarkStart w:id="14" w:name="_Hlk135038745"/>
      <w:bookmarkEnd w:id="13"/>
      <w:r w:rsidRPr="008F2B62">
        <w:rPr>
          <w:rFonts w:ascii="Gadugi" w:eastAsia="Tahoma" w:hAnsi="Gadugi" w:cs="Calibri"/>
          <w:b/>
          <w:sz w:val="22"/>
          <w:szCs w:val="22"/>
        </w:rPr>
        <w:t>ATTENDU</w:t>
      </w:r>
      <w:r w:rsidRPr="008F2B62">
        <w:rPr>
          <w:rFonts w:ascii="Gadugi" w:eastAsia="Tahoma" w:hAnsi="Gadugi" w:cs="Calibri"/>
          <w:sz w:val="22"/>
          <w:szCs w:val="22"/>
        </w:rPr>
        <w:t xml:space="preserve"> que la Ville de Grande-Rivière entend bonifier une partie du financement de ce projet en présentant le volet nautique dans le cadre de la zone d’innovation de l’économie bleue du ministère de l’Économie et de l’Innovation;</w:t>
      </w:r>
      <w:bookmarkEnd w:id="14"/>
    </w:p>
    <w:p w14:paraId="6E033E78" w14:textId="77777777" w:rsidR="008F2B62" w:rsidRPr="008F2B62" w:rsidRDefault="008F2B62" w:rsidP="008F2B62">
      <w:pPr>
        <w:spacing w:after="60" w:line="276" w:lineRule="auto"/>
        <w:jc w:val="both"/>
        <w:rPr>
          <w:rFonts w:ascii="Gadugi" w:eastAsia="Tahoma" w:hAnsi="Gadugi" w:cs="Calibri"/>
          <w:sz w:val="22"/>
          <w:szCs w:val="22"/>
        </w:rPr>
      </w:pPr>
      <w:bookmarkStart w:id="15" w:name="_Hlk133847160"/>
      <w:r w:rsidRPr="008F2B62">
        <w:rPr>
          <w:rFonts w:ascii="Gadugi" w:eastAsia="Tahoma" w:hAnsi="Gadugi" w:cs="Calibri"/>
          <w:b/>
          <w:sz w:val="22"/>
          <w:szCs w:val="22"/>
        </w:rPr>
        <w:t>ATTENDU</w:t>
      </w:r>
      <w:r w:rsidRPr="008F2B62">
        <w:rPr>
          <w:rFonts w:ascii="Gadugi" w:eastAsia="Tahoma" w:hAnsi="Gadugi" w:cs="Calibri"/>
          <w:sz w:val="22"/>
          <w:szCs w:val="22"/>
        </w:rPr>
        <w:t xml:space="preserve"> que l’avis de motion du présent règlement a été dûment donné lors de la séance du conseil tenue le 15 mai 2023 et que le projet de règlement a été déposé à cette même </w:t>
      </w:r>
      <w:bookmarkEnd w:id="15"/>
      <w:r w:rsidRPr="008F2B62">
        <w:rPr>
          <w:rFonts w:ascii="Gadugi" w:eastAsia="Tahoma" w:hAnsi="Gadugi" w:cs="Calibri"/>
          <w:sz w:val="22"/>
          <w:szCs w:val="22"/>
        </w:rPr>
        <w:t>séance ;</w:t>
      </w:r>
    </w:p>
    <w:p w14:paraId="39A531B3" w14:textId="0D807EA7" w:rsidR="007D586E" w:rsidRDefault="008F2B62" w:rsidP="008F2B62">
      <w:pPr>
        <w:tabs>
          <w:tab w:val="left" w:pos="709"/>
        </w:tabs>
        <w:spacing w:after="120"/>
        <w:ind w:right="18"/>
        <w:jc w:val="both"/>
        <w:rPr>
          <w:rFonts w:ascii="Gadugi" w:eastAsia="Tahoma" w:hAnsi="Gadugi" w:cs="Calibri"/>
          <w:sz w:val="22"/>
          <w:szCs w:val="22"/>
        </w:rPr>
      </w:pPr>
      <w:r w:rsidRPr="008F2B62">
        <w:rPr>
          <w:rFonts w:ascii="Gadugi" w:eastAsia="Tahoma" w:hAnsi="Gadugi" w:cs="Calibri"/>
          <w:b/>
          <w:sz w:val="22"/>
          <w:szCs w:val="22"/>
        </w:rPr>
        <w:t>ATTENDU</w:t>
      </w:r>
      <w:r w:rsidRPr="008F2B62">
        <w:rPr>
          <w:rFonts w:ascii="Gadugi" w:eastAsia="Tahoma" w:hAnsi="Gadugi" w:cs="Calibri"/>
          <w:sz w:val="22"/>
          <w:szCs w:val="22"/>
        </w:rPr>
        <w:t xml:space="preserve"> que chacun des membres du conseil a reçu, préalablement à la tenue de la séance, une copie du règlement numéro VGR-724 ;</w:t>
      </w:r>
      <w:bookmarkEnd w:id="8"/>
    </w:p>
    <w:p w14:paraId="5282D522" w14:textId="5EC03F02" w:rsidR="008F2B62" w:rsidRPr="008F2B62" w:rsidRDefault="008F2B62" w:rsidP="008F2B62">
      <w:pPr>
        <w:tabs>
          <w:tab w:val="left" w:pos="709"/>
        </w:tabs>
        <w:spacing w:after="120"/>
        <w:ind w:right="18"/>
        <w:jc w:val="both"/>
        <w:rPr>
          <w:rFonts w:ascii="Gadugi" w:hAnsi="Gadugi"/>
          <w:b/>
          <w:bCs/>
          <w:lang w:val="fr-FR"/>
        </w:rPr>
      </w:pPr>
      <w:r w:rsidRPr="008F2B62">
        <w:rPr>
          <w:rFonts w:ascii="Gadugi" w:eastAsia="Tahoma" w:hAnsi="Gadugi" w:cs="Calibri"/>
          <w:b/>
          <w:bCs/>
          <w:sz w:val="22"/>
          <w:szCs w:val="22"/>
        </w:rPr>
        <w:t>POUR CES RAISONS,</w:t>
      </w:r>
    </w:p>
    <w:p w14:paraId="1D34A353" w14:textId="285B5EC0" w:rsidR="00B36DC0" w:rsidRPr="000D030D" w:rsidRDefault="00B36DC0" w:rsidP="00B36DC0">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Pr="000D030D">
        <w:rPr>
          <w:rFonts w:ascii="Gadugi" w:hAnsi="Gadugi"/>
          <w:color w:val="000000"/>
        </w:rPr>
        <w:tab/>
      </w:r>
      <w:r w:rsidR="006C62E8" w:rsidRPr="000D030D">
        <w:rPr>
          <w:rFonts w:ascii="Gadugi" w:hAnsi="Gadugi"/>
          <w:color w:val="000000"/>
        </w:rPr>
        <w:t>Gaston Leblanc</w:t>
      </w:r>
    </w:p>
    <w:p w14:paraId="2A272A05" w14:textId="6CAB5CAD" w:rsidR="008A5610" w:rsidRPr="000D030D" w:rsidRDefault="00B36DC0" w:rsidP="008018FA">
      <w:pPr>
        <w:tabs>
          <w:tab w:val="left" w:pos="709"/>
        </w:tabs>
        <w:spacing w:after="120"/>
        <w:ind w:right="18"/>
        <w:jc w:val="both"/>
        <w:rPr>
          <w:rFonts w:ascii="Gadugi" w:hAnsi="Gadugi"/>
          <w:b/>
          <w:bCs/>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52689064" w14:textId="77777777" w:rsidR="008F2B62" w:rsidRPr="008F2B62" w:rsidRDefault="00B36DC0" w:rsidP="008F2B62">
      <w:pPr>
        <w:tabs>
          <w:tab w:val="left" w:pos="900"/>
        </w:tabs>
        <w:spacing w:after="120" w:line="276" w:lineRule="auto"/>
        <w:jc w:val="both"/>
        <w:rPr>
          <w:rFonts w:ascii="Gadugi" w:hAnsi="Gadugi"/>
        </w:rPr>
      </w:pPr>
      <w:r w:rsidRPr="000D030D">
        <w:rPr>
          <w:rFonts w:ascii="Gadugi" w:hAnsi="Gadugi"/>
        </w:rPr>
        <w:t>QUE :</w:t>
      </w:r>
      <w:r w:rsidRPr="000D030D">
        <w:rPr>
          <w:rFonts w:ascii="Gadugi" w:hAnsi="Gadugi"/>
        </w:rPr>
        <w:tab/>
      </w:r>
      <w:bookmarkStart w:id="16" w:name="_Hlk132284388"/>
      <w:bookmarkStart w:id="17" w:name="_Hlk132619098"/>
      <w:bookmarkStart w:id="18" w:name="_Hlk129767213"/>
      <w:bookmarkEnd w:id="6"/>
      <w:r w:rsidR="008F2B62" w:rsidRPr="008F2B62">
        <w:rPr>
          <w:rFonts w:ascii="Gadugi" w:hAnsi="Gadugi"/>
        </w:rPr>
        <w:t xml:space="preserve">Le conseil adopte le projet de règlement portant le numéro VGR-724 </w:t>
      </w:r>
    </w:p>
    <w:p w14:paraId="10782DAA" w14:textId="77777777" w:rsidR="008F2B62" w:rsidRPr="008F2B62" w:rsidRDefault="008F2B62" w:rsidP="008F2B62">
      <w:pPr>
        <w:tabs>
          <w:tab w:val="left" w:pos="900"/>
        </w:tabs>
        <w:spacing w:after="120" w:line="276" w:lineRule="auto"/>
        <w:jc w:val="both"/>
        <w:rPr>
          <w:rFonts w:ascii="Gadugi" w:hAnsi="Gadugi"/>
        </w:rPr>
      </w:pPr>
      <w:proofErr w:type="gramStart"/>
      <w:r w:rsidRPr="008F2B62">
        <w:rPr>
          <w:rFonts w:ascii="Gadugi" w:hAnsi="Gadugi"/>
          <w:bCs/>
        </w:rPr>
        <w:t>QU</w:t>
      </w:r>
      <w:r w:rsidRPr="008F2B62">
        <w:rPr>
          <w:rFonts w:ascii="Gadugi" w:hAnsi="Gadugi"/>
        </w:rPr>
        <w:t>’ :</w:t>
      </w:r>
      <w:proofErr w:type="gramEnd"/>
      <w:r w:rsidRPr="008F2B62">
        <w:rPr>
          <w:rFonts w:ascii="Gadugi" w:hAnsi="Gadugi"/>
        </w:rPr>
        <w:tab/>
        <w:t>Il est décrété par le présent règlement ce qui suit :</w:t>
      </w:r>
      <w:bookmarkEnd w:id="7"/>
    </w:p>
    <w:p w14:paraId="05B11367" w14:textId="6D7C845C" w:rsidR="007D586E" w:rsidRPr="008F2B62" w:rsidRDefault="008F2B62" w:rsidP="008F2B62">
      <w:pPr>
        <w:tabs>
          <w:tab w:val="left" w:pos="900"/>
        </w:tabs>
        <w:spacing w:after="120" w:line="276" w:lineRule="auto"/>
        <w:jc w:val="center"/>
        <w:rPr>
          <w:rFonts w:ascii="Gadugi" w:hAnsi="Gadugi"/>
          <w:b/>
          <w:bCs/>
        </w:rPr>
      </w:pPr>
      <w:r w:rsidRPr="008F2B62">
        <w:rPr>
          <w:rFonts w:ascii="Gadugi" w:hAnsi="Gadugi"/>
          <w:b/>
          <w:bCs/>
        </w:rPr>
        <w:t>(</w:t>
      </w:r>
      <w:proofErr w:type="gramStart"/>
      <w:r w:rsidRPr="008F2B62">
        <w:rPr>
          <w:rFonts w:ascii="Gadugi" w:hAnsi="Gadugi"/>
          <w:b/>
          <w:bCs/>
        </w:rPr>
        <w:t>avec</w:t>
      </w:r>
      <w:proofErr w:type="gramEnd"/>
      <w:r w:rsidRPr="008F2B62">
        <w:rPr>
          <w:rFonts w:ascii="Gadugi" w:hAnsi="Gadugi"/>
          <w:b/>
          <w:bCs/>
        </w:rPr>
        <w:t xml:space="preserve"> dispense de lecture puisque les conseillers ont reçu une copie du règlement préalablement à la séance.)</w:t>
      </w:r>
      <w:bookmarkEnd w:id="16"/>
    </w:p>
    <w:bookmarkEnd w:id="17"/>
    <w:p w14:paraId="23151552" w14:textId="26A98149" w:rsidR="00B36DC0" w:rsidRPr="000D030D" w:rsidRDefault="00B36DC0" w:rsidP="007D586E">
      <w:pPr>
        <w:tabs>
          <w:tab w:val="left" w:pos="900"/>
        </w:tabs>
        <w:spacing w:after="120"/>
        <w:jc w:val="both"/>
        <w:rPr>
          <w:rFonts w:ascii="Gadugi" w:hAnsi="Gadugi"/>
          <w:lang w:val="fr-FR"/>
        </w:rPr>
      </w:pPr>
    </w:p>
    <w:bookmarkEnd w:id="18"/>
    <w:p w14:paraId="71BE5558" w14:textId="3CEA925A" w:rsidR="001F73E4" w:rsidRPr="001F73E4" w:rsidRDefault="001F73E4" w:rsidP="001F73E4">
      <w:pPr>
        <w:tabs>
          <w:tab w:val="left" w:pos="1701"/>
        </w:tabs>
        <w:spacing w:line="300" w:lineRule="auto"/>
        <w:ind w:left="1701" w:hanging="1701"/>
        <w:rPr>
          <w:rFonts w:ascii="Gadugi" w:hAnsi="Gadugi"/>
          <w:bCs/>
          <w:caps/>
        </w:rPr>
      </w:pPr>
      <w:r w:rsidRPr="001F73E4">
        <w:rPr>
          <w:rFonts w:ascii="Gadugi" w:hAnsi="Gadugi"/>
          <w:b/>
          <w:caps/>
        </w:rPr>
        <w:lastRenderedPageBreak/>
        <w:t>--------------</w:t>
      </w:r>
      <w:r w:rsidRPr="001F73E4">
        <w:rPr>
          <w:rFonts w:ascii="Gadugi" w:hAnsi="Gadugi"/>
          <w:bCs/>
          <w:caps/>
        </w:rPr>
        <w:t>séance suspendu</w:t>
      </w:r>
      <w:r>
        <w:rPr>
          <w:rFonts w:ascii="Gadugi" w:hAnsi="Gadugi"/>
          <w:bCs/>
          <w:caps/>
        </w:rPr>
        <w:t>e</w:t>
      </w:r>
      <w:r w:rsidRPr="001F73E4">
        <w:rPr>
          <w:rFonts w:ascii="Gadugi" w:hAnsi="Gadugi"/>
          <w:bCs/>
          <w:caps/>
        </w:rPr>
        <w:t>-période de questions</w:t>
      </w:r>
      <w:r w:rsidRPr="001F73E4">
        <w:rPr>
          <w:rFonts w:ascii="Gadugi" w:hAnsi="Gadugi"/>
          <w:b/>
          <w:caps/>
        </w:rPr>
        <w:t>-------------</w:t>
      </w:r>
    </w:p>
    <w:p w14:paraId="7807DBE6" w14:textId="77777777" w:rsidR="001F73E4" w:rsidRDefault="001F73E4" w:rsidP="008F2B62">
      <w:pPr>
        <w:tabs>
          <w:tab w:val="left" w:pos="1701"/>
        </w:tabs>
        <w:spacing w:line="300" w:lineRule="auto"/>
        <w:ind w:left="1701" w:hanging="1701"/>
        <w:jc w:val="both"/>
        <w:rPr>
          <w:rFonts w:ascii="Gadugi" w:hAnsi="Gadugi"/>
          <w:b/>
          <w:caps/>
          <w:highlight w:val="yellow"/>
        </w:rPr>
      </w:pPr>
    </w:p>
    <w:p w14:paraId="5871AD16" w14:textId="0C857C8D" w:rsidR="008F2B62" w:rsidRPr="000D030D" w:rsidRDefault="006C27C7" w:rsidP="008F2B62">
      <w:pPr>
        <w:tabs>
          <w:tab w:val="left" w:pos="1701"/>
        </w:tabs>
        <w:spacing w:line="300" w:lineRule="auto"/>
        <w:ind w:left="1701" w:hanging="1701"/>
        <w:jc w:val="both"/>
        <w:rPr>
          <w:rFonts w:ascii="Gadugi" w:hAnsi="Gadugi"/>
          <w:b/>
          <w:caps/>
        </w:rPr>
      </w:pPr>
      <w:r w:rsidRPr="001F73E4">
        <w:rPr>
          <w:rFonts w:ascii="Gadugi" w:hAnsi="Gadugi"/>
          <w:b/>
          <w:caps/>
        </w:rPr>
        <w:t>121</w:t>
      </w:r>
      <w:r w:rsidR="008F2B62" w:rsidRPr="001F73E4">
        <w:rPr>
          <w:rFonts w:ascii="Gadugi" w:hAnsi="Gadugi"/>
          <w:b/>
          <w:caps/>
        </w:rPr>
        <w:t>.0</w:t>
      </w:r>
      <w:r w:rsidRPr="001F73E4">
        <w:rPr>
          <w:rFonts w:ascii="Gadugi" w:hAnsi="Gadugi"/>
          <w:b/>
          <w:caps/>
        </w:rPr>
        <w:t>5</w:t>
      </w:r>
      <w:r w:rsidR="008F2B62" w:rsidRPr="001F73E4">
        <w:rPr>
          <w:rFonts w:ascii="Gadugi" w:hAnsi="Gadugi"/>
          <w:b/>
          <w:caps/>
        </w:rPr>
        <w:t>-23</w:t>
      </w:r>
      <w:r w:rsidR="008F2B62" w:rsidRPr="000D030D">
        <w:rPr>
          <w:rFonts w:ascii="Gadugi" w:hAnsi="Gadugi"/>
          <w:b/>
          <w:caps/>
        </w:rPr>
        <w:tab/>
      </w:r>
      <w:bookmarkStart w:id="19" w:name="_Hlk135134306"/>
      <w:r w:rsidR="00DA6449" w:rsidRPr="008F2B62">
        <w:rPr>
          <w:rFonts w:ascii="Trebuchet MS" w:hAnsi="Trebuchet MS"/>
          <w:b/>
          <w:bCs/>
          <w:szCs w:val="28"/>
        </w:rPr>
        <w:t>AVIS DE MOTION ET DÉPÔT DU PROJET DE RÈGLEMENT VGR-725 – PROGRAMME MUNICIPAL D’AIDE FINANCIÈRE COMPLÉMENTAIRE AU PROGRAMME ACCÈS LOGIS QUÉBEC</w:t>
      </w:r>
      <w:bookmarkEnd w:id="19"/>
    </w:p>
    <w:p w14:paraId="1C09F864" w14:textId="77777777" w:rsidR="008F2B62" w:rsidRPr="000D030D" w:rsidRDefault="008F2B62" w:rsidP="008F2B62">
      <w:pPr>
        <w:tabs>
          <w:tab w:val="left" w:pos="709"/>
        </w:tabs>
        <w:spacing w:after="120"/>
        <w:ind w:right="18"/>
        <w:jc w:val="both"/>
        <w:rPr>
          <w:rFonts w:ascii="Gadugi" w:hAnsi="Gadugi"/>
          <w:b/>
          <w:bCs/>
        </w:rPr>
      </w:pPr>
    </w:p>
    <w:p w14:paraId="076BB2C9" w14:textId="77777777" w:rsidR="008F2B62" w:rsidRPr="008F2B62" w:rsidRDefault="008F2B62" w:rsidP="008F2B62">
      <w:pPr>
        <w:widowControl w:val="0"/>
        <w:autoSpaceDE w:val="0"/>
        <w:autoSpaceDN w:val="0"/>
        <w:spacing w:line="276" w:lineRule="auto"/>
        <w:ind w:right="113" w:firstLine="3"/>
        <w:jc w:val="both"/>
        <w:rPr>
          <w:rFonts w:ascii="Gadugi" w:eastAsia="Arial" w:hAnsi="Gadugi"/>
          <w:sz w:val="22"/>
          <w:szCs w:val="22"/>
          <w:lang w:eastAsia="en-US"/>
        </w:rPr>
      </w:pPr>
      <w:bookmarkStart w:id="20" w:name="_Hlk135134318"/>
      <w:r w:rsidRPr="008F2B62">
        <w:rPr>
          <w:rFonts w:ascii="Gadugi" w:eastAsia="Arial" w:hAnsi="Gadugi"/>
          <w:b/>
          <w:w w:val="105"/>
          <w:sz w:val="22"/>
          <w:szCs w:val="22"/>
          <w:lang w:eastAsia="en-US"/>
        </w:rPr>
        <w:t>ATTENDU</w:t>
      </w:r>
      <w:r w:rsidRPr="008F2B62">
        <w:rPr>
          <w:rFonts w:ascii="Gadugi" w:eastAsia="Arial" w:hAnsi="Gadugi"/>
          <w:b/>
          <w:spacing w:val="-14"/>
          <w:w w:val="105"/>
          <w:sz w:val="22"/>
          <w:szCs w:val="22"/>
          <w:lang w:eastAsia="en-US"/>
        </w:rPr>
        <w:t xml:space="preserve"> </w:t>
      </w:r>
      <w:r w:rsidRPr="008F2B62">
        <w:rPr>
          <w:rFonts w:ascii="Gadugi" w:eastAsia="Arial" w:hAnsi="Gadugi"/>
          <w:w w:val="105"/>
          <w:sz w:val="22"/>
          <w:szCs w:val="22"/>
          <w:lang w:eastAsia="en-US"/>
        </w:rPr>
        <w:t>qu’en</w:t>
      </w:r>
      <w:r w:rsidRPr="008F2B62">
        <w:rPr>
          <w:rFonts w:ascii="Gadugi" w:eastAsia="Arial" w:hAnsi="Gadugi"/>
          <w:spacing w:val="-14"/>
          <w:w w:val="105"/>
          <w:sz w:val="22"/>
          <w:szCs w:val="22"/>
          <w:lang w:eastAsia="en-US"/>
        </w:rPr>
        <w:t xml:space="preserve"> </w:t>
      </w:r>
      <w:r w:rsidRPr="008F2B62">
        <w:rPr>
          <w:rFonts w:ascii="Gadugi" w:eastAsia="Arial" w:hAnsi="Gadugi"/>
          <w:w w:val="105"/>
          <w:sz w:val="22"/>
          <w:szCs w:val="22"/>
          <w:lang w:eastAsia="en-US"/>
        </w:rPr>
        <w:t>vertu</w:t>
      </w:r>
      <w:r w:rsidRPr="008F2B62">
        <w:rPr>
          <w:rFonts w:ascii="Gadugi" w:eastAsia="Arial" w:hAnsi="Gadugi"/>
          <w:spacing w:val="-15"/>
          <w:w w:val="105"/>
          <w:sz w:val="22"/>
          <w:szCs w:val="22"/>
          <w:lang w:eastAsia="en-US"/>
        </w:rPr>
        <w:t xml:space="preserve"> </w:t>
      </w:r>
      <w:r w:rsidRPr="008F2B62">
        <w:rPr>
          <w:rFonts w:ascii="Gadugi" w:eastAsia="Arial" w:hAnsi="Gadugi"/>
          <w:w w:val="105"/>
          <w:sz w:val="22"/>
          <w:szCs w:val="22"/>
          <w:lang w:eastAsia="en-US"/>
        </w:rPr>
        <w:t>de</w:t>
      </w:r>
      <w:r w:rsidRPr="008F2B62">
        <w:rPr>
          <w:rFonts w:ascii="Gadugi" w:eastAsia="Arial" w:hAnsi="Gadugi"/>
          <w:spacing w:val="-14"/>
          <w:w w:val="105"/>
          <w:sz w:val="22"/>
          <w:szCs w:val="22"/>
          <w:lang w:eastAsia="en-US"/>
        </w:rPr>
        <w:t xml:space="preserve"> </w:t>
      </w:r>
      <w:r w:rsidRPr="008F2B62">
        <w:rPr>
          <w:rFonts w:ascii="Gadugi" w:eastAsia="Arial" w:hAnsi="Gadugi"/>
          <w:w w:val="105"/>
          <w:sz w:val="22"/>
          <w:szCs w:val="22"/>
          <w:lang w:eastAsia="en-US"/>
        </w:rPr>
        <w:t>la</w:t>
      </w:r>
      <w:r w:rsidRPr="008F2B62">
        <w:rPr>
          <w:rFonts w:ascii="Gadugi" w:eastAsia="Arial" w:hAnsi="Gadugi"/>
          <w:spacing w:val="-15"/>
          <w:w w:val="105"/>
          <w:sz w:val="22"/>
          <w:szCs w:val="22"/>
          <w:lang w:eastAsia="en-US"/>
        </w:rPr>
        <w:t xml:space="preserve"> </w:t>
      </w:r>
      <w:r w:rsidRPr="008F2B62">
        <w:rPr>
          <w:rFonts w:ascii="Gadugi" w:eastAsia="Arial" w:hAnsi="Gadugi"/>
          <w:i/>
          <w:w w:val="105"/>
          <w:sz w:val="22"/>
          <w:szCs w:val="22"/>
          <w:lang w:eastAsia="en-US"/>
        </w:rPr>
        <w:t>Loi</w:t>
      </w:r>
      <w:r w:rsidRPr="008F2B62">
        <w:rPr>
          <w:rFonts w:ascii="Gadugi" w:eastAsia="Arial" w:hAnsi="Gadugi"/>
          <w:i/>
          <w:spacing w:val="-14"/>
          <w:w w:val="105"/>
          <w:sz w:val="22"/>
          <w:szCs w:val="22"/>
          <w:lang w:eastAsia="en-US"/>
        </w:rPr>
        <w:t xml:space="preserve"> </w:t>
      </w:r>
      <w:r w:rsidRPr="008F2B62">
        <w:rPr>
          <w:rFonts w:ascii="Gadugi" w:eastAsia="Arial" w:hAnsi="Gadugi"/>
          <w:i/>
          <w:w w:val="105"/>
          <w:sz w:val="22"/>
          <w:szCs w:val="22"/>
          <w:lang w:eastAsia="en-US"/>
        </w:rPr>
        <w:t>sur</w:t>
      </w:r>
      <w:r w:rsidRPr="008F2B62">
        <w:rPr>
          <w:rFonts w:ascii="Gadugi" w:eastAsia="Arial" w:hAnsi="Gadugi"/>
          <w:i/>
          <w:spacing w:val="-14"/>
          <w:w w:val="105"/>
          <w:sz w:val="22"/>
          <w:szCs w:val="22"/>
          <w:lang w:eastAsia="en-US"/>
        </w:rPr>
        <w:t xml:space="preserve"> </w:t>
      </w:r>
      <w:r w:rsidRPr="008F2B62">
        <w:rPr>
          <w:rFonts w:ascii="Gadugi" w:eastAsia="Arial" w:hAnsi="Gadugi"/>
          <w:i/>
          <w:w w:val="105"/>
          <w:sz w:val="22"/>
          <w:szCs w:val="22"/>
          <w:lang w:eastAsia="en-US"/>
        </w:rPr>
        <w:t>la</w:t>
      </w:r>
      <w:r w:rsidRPr="008F2B62">
        <w:rPr>
          <w:rFonts w:ascii="Gadugi" w:eastAsia="Arial" w:hAnsi="Gadugi"/>
          <w:i/>
          <w:spacing w:val="-14"/>
          <w:w w:val="105"/>
          <w:sz w:val="22"/>
          <w:szCs w:val="22"/>
          <w:lang w:eastAsia="en-US"/>
        </w:rPr>
        <w:t xml:space="preserve"> </w:t>
      </w:r>
      <w:r w:rsidRPr="008F2B62">
        <w:rPr>
          <w:rFonts w:ascii="Gadugi" w:eastAsia="Arial" w:hAnsi="Gadugi"/>
          <w:i/>
          <w:w w:val="105"/>
          <w:sz w:val="22"/>
          <w:szCs w:val="22"/>
          <w:lang w:eastAsia="en-US"/>
        </w:rPr>
        <w:t>Société</w:t>
      </w:r>
      <w:r w:rsidRPr="008F2B62">
        <w:rPr>
          <w:rFonts w:ascii="Gadugi" w:eastAsia="Arial" w:hAnsi="Gadugi"/>
          <w:i/>
          <w:spacing w:val="-13"/>
          <w:w w:val="105"/>
          <w:sz w:val="22"/>
          <w:szCs w:val="22"/>
          <w:lang w:eastAsia="en-US"/>
        </w:rPr>
        <w:t xml:space="preserve"> </w:t>
      </w:r>
      <w:r w:rsidRPr="008F2B62">
        <w:rPr>
          <w:rFonts w:ascii="Gadugi" w:eastAsia="Arial" w:hAnsi="Gadugi"/>
          <w:i/>
          <w:w w:val="105"/>
          <w:sz w:val="22"/>
          <w:szCs w:val="22"/>
          <w:lang w:eastAsia="en-US"/>
        </w:rPr>
        <w:t>d'Habitation</w:t>
      </w:r>
      <w:r w:rsidRPr="008F2B62">
        <w:rPr>
          <w:rFonts w:ascii="Gadugi" w:eastAsia="Arial" w:hAnsi="Gadugi"/>
          <w:i/>
          <w:spacing w:val="-14"/>
          <w:w w:val="105"/>
          <w:sz w:val="22"/>
          <w:szCs w:val="22"/>
          <w:lang w:eastAsia="en-US"/>
        </w:rPr>
        <w:t xml:space="preserve"> </w:t>
      </w:r>
      <w:r w:rsidRPr="008F2B62">
        <w:rPr>
          <w:rFonts w:ascii="Gadugi" w:eastAsia="Arial" w:hAnsi="Gadugi"/>
          <w:i/>
          <w:w w:val="105"/>
          <w:sz w:val="22"/>
          <w:szCs w:val="22"/>
          <w:lang w:eastAsia="en-US"/>
        </w:rPr>
        <w:t>du</w:t>
      </w:r>
      <w:r w:rsidRPr="008F2B62">
        <w:rPr>
          <w:rFonts w:ascii="Gadugi" w:eastAsia="Arial" w:hAnsi="Gadugi"/>
          <w:i/>
          <w:spacing w:val="-14"/>
          <w:w w:val="105"/>
          <w:sz w:val="22"/>
          <w:szCs w:val="22"/>
          <w:lang w:eastAsia="en-US"/>
        </w:rPr>
        <w:t xml:space="preserve"> </w:t>
      </w:r>
      <w:r w:rsidRPr="008F2B62">
        <w:rPr>
          <w:rFonts w:ascii="Gadugi" w:eastAsia="Arial" w:hAnsi="Gadugi"/>
          <w:i/>
          <w:w w:val="105"/>
          <w:sz w:val="22"/>
          <w:szCs w:val="22"/>
          <w:lang w:eastAsia="en-US"/>
        </w:rPr>
        <w:t>Québec,</w:t>
      </w:r>
      <w:r w:rsidRPr="008F2B62">
        <w:rPr>
          <w:rFonts w:ascii="Gadugi" w:eastAsia="Arial" w:hAnsi="Gadugi"/>
          <w:i/>
          <w:spacing w:val="-14"/>
          <w:w w:val="105"/>
          <w:sz w:val="22"/>
          <w:szCs w:val="22"/>
          <w:lang w:eastAsia="en-US"/>
        </w:rPr>
        <w:t xml:space="preserve"> </w:t>
      </w:r>
      <w:r w:rsidRPr="008F2B62">
        <w:rPr>
          <w:rFonts w:ascii="Gadugi" w:eastAsia="Arial" w:hAnsi="Gadugi"/>
          <w:w w:val="105"/>
          <w:sz w:val="22"/>
          <w:szCs w:val="22"/>
          <w:lang w:eastAsia="en-US"/>
        </w:rPr>
        <w:t>une</w:t>
      </w:r>
      <w:r w:rsidRPr="008F2B62">
        <w:rPr>
          <w:rFonts w:ascii="Gadugi" w:eastAsia="Arial" w:hAnsi="Gadugi"/>
          <w:spacing w:val="-15"/>
          <w:w w:val="105"/>
          <w:sz w:val="22"/>
          <w:szCs w:val="22"/>
          <w:lang w:eastAsia="en-US"/>
        </w:rPr>
        <w:t xml:space="preserve"> </w:t>
      </w:r>
      <w:r w:rsidRPr="008F2B62">
        <w:rPr>
          <w:rFonts w:ascii="Gadugi" w:eastAsia="Arial" w:hAnsi="Gadugi"/>
          <w:w w:val="105"/>
          <w:sz w:val="22"/>
          <w:szCs w:val="22"/>
          <w:lang w:eastAsia="en-US"/>
        </w:rPr>
        <w:t>municipalité</w:t>
      </w:r>
      <w:r w:rsidRPr="008F2B62">
        <w:rPr>
          <w:rFonts w:ascii="Gadugi" w:eastAsia="Arial" w:hAnsi="Gadugi"/>
          <w:spacing w:val="-14"/>
          <w:w w:val="105"/>
          <w:sz w:val="22"/>
          <w:szCs w:val="22"/>
          <w:lang w:eastAsia="en-US"/>
        </w:rPr>
        <w:t xml:space="preserve"> </w:t>
      </w:r>
      <w:r w:rsidRPr="008F2B62">
        <w:rPr>
          <w:rFonts w:ascii="Gadugi" w:eastAsia="Arial" w:hAnsi="Gadugi"/>
          <w:w w:val="105"/>
          <w:sz w:val="22"/>
          <w:szCs w:val="22"/>
          <w:lang w:eastAsia="en-US"/>
        </w:rPr>
        <w:t>peut</w:t>
      </w:r>
      <w:r w:rsidRPr="008F2B62">
        <w:rPr>
          <w:rFonts w:ascii="Gadugi" w:eastAsia="Arial" w:hAnsi="Gadugi"/>
          <w:spacing w:val="-15"/>
          <w:w w:val="105"/>
          <w:sz w:val="22"/>
          <w:szCs w:val="22"/>
          <w:lang w:eastAsia="en-US"/>
        </w:rPr>
        <w:t xml:space="preserve"> </w:t>
      </w:r>
      <w:r w:rsidRPr="008F2B62">
        <w:rPr>
          <w:rFonts w:ascii="Gadugi" w:eastAsia="Arial" w:hAnsi="Gadugi"/>
          <w:w w:val="105"/>
          <w:sz w:val="22"/>
          <w:szCs w:val="22"/>
          <w:lang w:eastAsia="en-US"/>
        </w:rPr>
        <w:t>préparer un programme complémentaire à celui de la Société d'habitation du Québec si cette dernière le prévoit dans</w:t>
      </w:r>
      <w:r w:rsidRPr="008F2B62">
        <w:rPr>
          <w:rFonts w:ascii="Gadugi" w:eastAsia="Arial" w:hAnsi="Gadugi"/>
          <w:spacing w:val="-3"/>
          <w:w w:val="105"/>
          <w:sz w:val="22"/>
          <w:szCs w:val="22"/>
          <w:lang w:eastAsia="en-US"/>
        </w:rPr>
        <w:t xml:space="preserve"> </w:t>
      </w:r>
      <w:r w:rsidRPr="008F2B62">
        <w:rPr>
          <w:rFonts w:ascii="Gadugi" w:eastAsia="Arial" w:hAnsi="Gadugi"/>
          <w:w w:val="105"/>
          <w:sz w:val="22"/>
          <w:szCs w:val="22"/>
          <w:lang w:eastAsia="en-US"/>
        </w:rPr>
        <w:t>un</w:t>
      </w:r>
      <w:r w:rsidRPr="008F2B62">
        <w:rPr>
          <w:rFonts w:ascii="Gadugi" w:eastAsia="Arial" w:hAnsi="Gadugi"/>
          <w:spacing w:val="-14"/>
          <w:w w:val="105"/>
          <w:sz w:val="22"/>
          <w:szCs w:val="22"/>
          <w:lang w:eastAsia="en-US"/>
        </w:rPr>
        <w:t xml:space="preserve"> </w:t>
      </w:r>
      <w:r w:rsidRPr="008F2B62">
        <w:rPr>
          <w:rFonts w:ascii="Gadugi" w:eastAsia="Arial" w:hAnsi="Gadugi"/>
          <w:w w:val="105"/>
          <w:sz w:val="22"/>
          <w:szCs w:val="22"/>
          <w:lang w:eastAsia="en-US"/>
        </w:rPr>
        <w:t>programme préparé</w:t>
      </w:r>
      <w:r w:rsidRPr="008F2B62">
        <w:rPr>
          <w:rFonts w:ascii="Gadugi" w:eastAsia="Arial" w:hAnsi="Gadugi"/>
          <w:spacing w:val="-5"/>
          <w:w w:val="105"/>
          <w:sz w:val="22"/>
          <w:szCs w:val="22"/>
          <w:lang w:eastAsia="en-US"/>
        </w:rPr>
        <w:t xml:space="preserve"> </w:t>
      </w:r>
      <w:r w:rsidRPr="008F2B62">
        <w:rPr>
          <w:rFonts w:ascii="Gadugi" w:eastAsia="Arial" w:hAnsi="Gadugi"/>
          <w:w w:val="105"/>
          <w:sz w:val="22"/>
          <w:szCs w:val="22"/>
          <w:lang w:eastAsia="en-US"/>
        </w:rPr>
        <w:t>et mis</w:t>
      </w:r>
      <w:r w:rsidRPr="008F2B62">
        <w:rPr>
          <w:rFonts w:ascii="Gadugi" w:eastAsia="Arial" w:hAnsi="Gadugi"/>
          <w:spacing w:val="-12"/>
          <w:w w:val="105"/>
          <w:sz w:val="22"/>
          <w:szCs w:val="22"/>
          <w:lang w:eastAsia="en-US"/>
        </w:rPr>
        <w:t xml:space="preserve"> </w:t>
      </w:r>
      <w:r w:rsidRPr="008F2B62">
        <w:rPr>
          <w:rFonts w:ascii="Gadugi" w:eastAsia="Arial" w:hAnsi="Gadugi"/>
          <w:w w:val="105"/>
          <w:sz w:val="22"/>
          <w:szCs w:val="22"/>
          <w:lang w:eastAsia="en-US"/>
        </w:rPr>
        <w:t>en</w:t>
      </w:r>
      <w:r w:rsidRPr="008F2B62">
        <w:rPr>
          <w:rFonts w:ascii="Gadugi" w:eastAsia="Arial" w:hAnsi="Gadugi"/>
          <w:spacing w:val="-15"/>
          <w:w w:val="105"/>
          <w:sz w:val="22"/>
          <w:szCs w:val="22"/>
          <w:lang w:eastAsia="en-US"/>
        </w:rPr>
        <w:t xml:space="preserve"> </w:t>
      </w:r>
      <w:r w:rsidRPr="008F2B62">
        <w:rPr>
          <w:rFonts w:ascii="Gadugi" w:eastAsia="Arial" w:hAnsi="Gadugi"/>
          <w:w w:val="105"/>
          <w:sz w:val="22"/>
          <w:szCs w:val="22"/>
          <w:lang w:eastAsia="en-US"/>
        </w:rPr>
        <w:t>œuvre par</w:t>
      </w:r>
      <w:r w:rsidRPr="008F2B62">
        <w:rPr>
          <w:rFonts w:ascii="Gadugi" w:eastAsia="Arial" w:hAnsi="Gadugi"/>
          <w:spacing w:val="-6"/>
          <w:w w:val="105"/>
          <w:sz w:val="22"/>
          <w:szCs w:val="22"/>
          <w:lang w:eastAsia="en-US"/>
        </w:rPr>
        <w:t xml:space="preserve"> </w:t>
      </w:r>
      <w:r w:rsidRPr="008F2B62">
        <w:rPr>
          <w:rFonts w:ascii="Gadugi" w:eastAsia="Arial" w:hAnsi="Gadugi"/>
          <w:w w:val="105"/>
          <w:sz w:val="22"/>
          <w:szCs w:val="22"/>
          <w:lang w:eastAsia="en-US"/>
        </w:rPr>
        <w:t>elle;</w:t>
      </w:r>
    </w:p>
    <w:p w14:paraId="49B68317" w14:textId="77777777" w:rsidR="008F2B62" w:rsidRPr="008F2B62" w:rsidRDefault="008F2B62" w:rsidP="008F2B62">
      <w:pPr>
        <w:widowControl w:val="0"/>
        <w:autoSpaceDE w:val="0"/>
        <w:autoSpaceDN w:val="0"/>
        <w:spacing w:line="276" w:lineRule="auto"/>
        <w:ind w:right="118" w:firstLine="2"/>
        <w:jc w:val="both"/>
        <w:rPr>
          <w:rFonts w:ascii="Gadugi" w:eastAsia="Arial" w:hAnsi="Gadugi"/>
          <w:sz w:val="22"/>
          <w:szCs w:val="22"/>
          <w:lang w:eastAsia="en-US"/>
        </w:rPr>
      </w:pPr>
      <w:r w:rsidRPr="008F2B62">
        <w:rPr>
          <w:rFonts w:ascii="Gadugi" w:eastAsia="Arial" w:hAnsi="Gadugi"/>
          <w:b/>
          <w:w w:val="105"/>
          <w:sz w:val="22"/>
          <w:szCs w:val="22"/>
          <w:lang w:eastAsia="en-US"/>
        </w:rPr>
        <w:t xml:space="preserve">ATTENDU </w:t>
      </w:r>
      <w:r w:rsidRPr="008F2B62">
        <w:rPr>
          <w:rFonts w:ascii="Gadugi" w:eastAsia="Arial" w:hAnsi="Gadugi"/>
          <w:bCs/>
          <w:w w:val="105"/>
          <w:sz w:val="22"/>
          <w:szCs w:val="22"/>
          <w:lang w:eastAsia="en-US"/>
        </w:rPr>
        <w:t>que</w:t>
      </w:r>
      <w:r w:rsidRPr="008F2B62">
        <w:rPr>
          <w:rFonts w:ascii="Gadugi" w:eastAsia="Arial" w:hAnsi="Gadugi"/>
          <w:b/>
          <w:w w:val="105"/>
          <w:sz w:val="22"/>
          <w:szCs w:val="22"/>
          <w:lang w:eastAsia="en-US"/>
        </w:rPr>
        <w:t xml:space="preserve"> </w:t>
      </w:r>
      <w:r w:rsidRPr="008F2B62">
        <w:rPr>
          <w:rFonts w:ascii="Gadugi" w:eastAsia="Arial" w:hAnsi="Gadugi"/>
          <w:w w:val="105"/>
          <w:sz w:val="22"/>
          <w:szCs w:val="22"/>
          <w:lang w:eastAsia="en-US"/>
        </w:rPr>
        <w:t xml:space="preserve">la Société d'habitation du Québec a préparé et mis en </w:t>
      </w:r>
      <w:proofErr w:type="spellStart"/>
      <w:r w:rsidRPr="008F2B62">
        <w:rPr>
          <w:rFonts w:ascii="Gadugi" w:eastAsia="Arial" w:hAnsi="Gadugi"/>
          <w:w w:val="105"/>
          <w:sz w:val="22"/>
          <w:szCs w:val="22"/>
          <w:lang w:eastAsia="en-US"/>
        </w:rPr>
        <w:t>oeuvre</w:t>
      </w:r>
      <w:proofErr w:type="spellEnd"/>
      <w:r w:rsidRPr="008F2B62">
        <w:rPr>
          <w:rFonts w:ascii="Gadugi" w:eastAsia="Arial" w:hAnsi="Gadugi"/>
          <w:w w:val="105"/>
          <w:sz w:val="22"/>
          <w:szCs w:val="22"/>
          <w:lang w:eastAsia="en-US"/>
        </w:rPr>
        <w:t xml:space="preserve"> le programme </w:t>
      </w:r>
      <w:proofErr w:type="spellStart"/>
      <w:r w:rsidRPr="008F2B62">
        <w:rPr>
          <w:rFonts w:ascii="Gadugi" w:eastAsia="Arial" w:hAnsi="Gadugi"/>
          <w:i/>
          <w:iCs/>
          <w:w w:val="105"/>
          <w:sz w:val="22"/>
          <w:szCs w:val="22"/>
          <w:lang w:eastAsia="en-US"/>
        </w:rPr>
        <w:t>AccèsLogis</w:t>
      </w:r>
      <w:proofErr w:type="spellEnd"/>
      <w:r w:rsidRPr="008F2B62">
        <w:rPr>
          <w:rFonts w:ascii="Gadugi" w:eastAsia="Arial" w:hAnsi="Gadugi"/>
          <w:i/>
          <w:iCs/>
          <w:spacing w:val="-2"/>
          <w:w w:val="105"/>
          <w:sz w:val="22"/>
          <w:szCs w:val="22"/>
          <w:lang w:eastAsia="en-US"/>
        </w:rPr>
        <w:t xml:space="preserve"> </w:t>
      </w:r>
      <w:r w:rsidRPr="008F2B62">
        <w:rPr>
          <w:rFonts w:ascii="Gadugi" w:eastAsia="Arial" w:hAnsi="Gadugi"/>
          <w:i/>
          <w:iCs/>
          <w:w w:val="105"/>
          <w:sz w:val="22"/>
          <w:szCs w:val="22"/>
          <w:lang w:eastAsia="en-US"/>
        </w:rPr>
        <w:t>Québec</w:t>
      </w:r>
      <w:r w:rsidRPr="008F2B62">
        <w:rPr>
          <w:rFonts w:ascii="Gadugi" w:eastAsia="Arial" w:hAnsi="Gadugi"/>
          <w:spacing w:val="-7"/>
          <w:w w:val="105"/>
          <w:sz w:val="22"/>
          <w:szCs w:val="22"/>
          <w:lang w:eastAsia="en-US"/>
        </w:rPr>
        <w:t xml:space="preserve"> </w:t>
      </w:r>
      <w:r w:rsidRPr="008F2B62">
        <w:rPr>
          <w:rFonts w:ascii="Gadugi" w:eastAsia="Arial" w:hAnsi="Gadugi"/>
          <w:w w:val="105"/>
          <w:sz w:val="22"/>
          <w:szCs w:val="22"/>
          <w:lang w:eastAsia="en-US"/>
        </w:rPr>
        <w:t>et que</w:t>
      </w:r>
      <w:r w:rsidRPr="008F2B62">
        <w:rPr>
          <w:rFonts w:ascii="Gadugi" w:eastAsia="Arial" w:hAnsi="Gadugi"/>
          <w:spacing w:val="-15"/>
          <w:w w:val="105"/>
          <w:sz w:val="22"/>
          <w:szCs w:val="22"/>
          <w:lang w:eastAsia="en-US"/>
        </w:rPr>
        <w:t xml:space="preserve"> </w:t>
      </w:r>
      <w:r w:rsidRPr="008F2B62">
        <w:rPr>
          <w:rFonts w:ascii="Gadugi" w:eastAsia="Arial" w:hAnsi="Gadugi"/>
          <w:w w:val="105"/>
          <w:sz w:val="22"/>
          <w:szCs w:val="22"/>
          <w:lang w:eastAsia="en-US"/>
        </w:rPr>
        <w:t>ce</w:t>
      </w:r>
      <w:r w:rsidRPr="008F2B62">
        <w:rPr>
          <w:rFonts w:ascii="Gadugi" w:eastAsia="Arial" w:hAnsi="Gadugi"/>
          <w:spacing w:val="-11"/>
          <w:w w:val="105"/>
          <w:sz w:val="22"/>
          <w:szCs w:val="22"/>
          <w:lang w:eastAsia="en-US"/>
        </w:rPr>
        <w:t xml:space="preserve"> </w:t>
      </w:r>
      <w:r w:rsidRPr="008F2B62">
        <w:rPr>
          <w:rFonts w:ascii="Gadugi" w:eastAsia="Arial" w:hAnsi="Gadugi"/>
          <w:w w:val="105"/>
          <w:sz w:val="22"/>
          <w:szCs w:val="22"/>
          <w:lang w:eastAsia="en-US"/>
        </w:rPr>
        <w:t>programme</w:t>
      </w:r>
      <w:r w:rsidRPr="008F2B62">
        <w:rPr>
          <w:rFonts w:ascii="Gadugi" w:eastAsia="Arial" w:hAnsi="Gadugi"/>
          <w:spacing w:val="-2"/>
          <w:w w:val="105"/>
          <w:sz w:val="22"/>
          <w:szCs w:val="22"/>
          <w:lang w:eastAsia="en-US"/>
        </w:rPr>
        <w:t xml:space="preserve"> </w:t>
      </w:r>
      <w:r w:rsidRPr="008F2B62">
        <w:rPr>
          <w:rFonts w:ascii="Gadugi" w:eastAsia="Arial" w:hAnsi="Gadugi"/>
          <w:w w:val="105"/>
          <w:sz w:val="22"/>
          <w:szCs w:val="22"/>
          <w:lang w:eastAsia="en-US"/>
        </w:rPr>
        <w:t>prévoit</w:t>
      </w:r>
      <w:r w:rsidRPr="008F2B62">
        <w:rPr>
          <w:rFonts w:ascii="Gadugi" w:eastAsia="Arial" w:hAnsi="Gadugi"/>
          <w:spacing w:val="-6"/>
          <w:w w:val="105"/>
          <w:sz w:val="22"/>
          <w:szCs w:val="22"/>
          <w:lang w:eastAsia="en-US"/>
        </w:rPr>
        <w:t xml:space="preserve"> </w:t>
      </w:r>
      <w:r w:rsidRPr="008F2B62">
        <w:rPr>
          <w:rFonts w:ascii="Gadugi" w:eastAsia="Arial" w:hAnsi="Gadugi"/>
          <w:w w:val="105"/>
          <w:sz w:val="22"/>
          <w:szCs w:val="22"/>
          <w:lang w:eastAsia="en-US"/>
        </w:rPr>
        <w:t>notamment</w:t>
      </w:r>
      <w:r w:rsidRPr="008F2B62">
        <w:rPr>
          <w:rFonts w:ascii="Gadugi" w:eastAsia="Arial" w:hAnsi="Gadugi"/>
          <w:spacing w:val="-7"/>
          <w:w w:val="105"/>
          <w:sz w:val="22"/>
          <w:szCs w:val="22"/>
          <w:lang w:eastAsia="en-US"/>
        </w:rPr>
        <w:t xml:space="preserve"> </w:t>
      </w:r>
      <w:r w:rsidRPr="008F2B62">
        <w:rPr>
          <w:rFonts w:ascii="Gadugi" w:eastAsia="Arial" w:hAnsi="Gadugi"/>
          <w:w w:val="105"/>
          <w:sz w:val="22"/>
          <w:szCs w:val="22"/>
          <w:lang w:eastAsia="en-US"/>
        </w:rPr>
        <w:t>qu'une</w:t>
      </w:r>
      <w:r w:rsidRPr="008F2B62">
        <w:rPr>
          <w:rFonts w:ascii="Gadugi" w:eastAsia="Arial" w:hAnsi="Gadugi"/>
          <w:spacing w:val="-10"/>
          <w:w w:val="105"/>
          <w:sz w:val="22"/>
          <w:szCs w:val="22"/>
          <w:lang w:eastAsia="en-US"/>
        </w:rPr>
        <w:t xml:space="preserve"> </w:t>
      </w:r>
      <w:r w:rsidRPr="008F2B62">
        <w:rPr>
          <w:rFonts w:ascii="Gadugi" w:eastAsia="Arial" w:hAnsi="Gadugi"/>
          <w:w w:val="105"/>
          <w:sz w:val="22"/>
          <w:szCs w:val="22"/>
          <w:lang w:eastAsia="en-US"/>
        </w:rPr>
        <w:t>municipalité</w:t>
      </w:r>
      <w:r w:rsidRPr="008F2B62">
        <w:rPr>
          <w:rFonts w:ascii="Gadugi" w:eastAsia="Arial" w:hAnsi="Gadugi"/>
          <w:spacing w:val="-1"/>
          <w:w w:val="105"/>
          <w:sz w:val="22"/>
          <w:szCs w:val="22"/>
          <w:lang w:eastAsia="en-US"/>
        </w:rPr>
        <w:t xml:space="preserve"> </w:t>
      </w:r>
      <w:r w:rsidRPr="008F2B62">
        <w:rPr>
          <w:rFonts w:ascii="Gadugi" w:eastAsia="Arial" w:hAnsi="Gadugi"/>
          <w:w w:val="105"/>
          <w:sz w:val="22"/>
          <w:szCs w:val="22"/>
          <w:lang w:eastAsia="en-US"/>
        </w:rPr>
        <w:t>peu</w:t>
      </w:r>
      <w:r w:rsidRPr="008F2B62">
        <w:rPr>
          <w:rFonts w:ascii="Gadugi" w:eastAsia="Arial" w:hAnsi="Gadugi"/>
          <w:spacing w:val="-10"/>
          <w:w w:val="105"/>
          <w:sz w:val="22"/>
          <w:szCs w:val="22"/>
          <w:lang w:eastAsia="en-US"/>
        </w:rPr>
        <w:t xml:space="preserve"> </w:t>
      </w:r>
      <w:r w:rsidRPr="008F2B62">
        <w:rPr>
          <w:rFonts w:ascii="Gadugi" w:eastAsia="Arial" w:hAnsi="Gadugi"/>
          <w:w w:val="105"/>
          <w:sz w:val="22"/>
          <w:szCs w:val="22"/>
          <w:lang w:eastAsia="en-US"/>
        </w:rPr>
        <w:t>préparer</w:t>
      </w:r>
      <w:r w:rsidRPr="008F2B62">
        <w:rPr>
          <w:rFonts w:ascii="Gadugi" w:eastAsia="Arial" w:hAnsi="Gadugi"/>
          <w:spacing w:val="-9"/>
          <w:w w:val="105"/>
          <w:sz w:val="22"/>
          <w:szCs w:val="22"/>
          <w:lang w:eastAsia="en-US"/>
        </w:rPr>
        <w:t xml:space="preserve"> </w:t>
      </w:r>
      <w:r w:rsidRPr="008F2B62">
        <w:rPr>
          <w:rFonts w:ascii="Gadugi" w:eastAsia="Arial" w:hAnsi="Gadugi"/>
          <w:w w:val="105"/>
          <w:sz w:val="22"/>
          <w:szCs w:val="22"/>
          <w:lang w:eastAsia="en-US"/>
        </w:rPr>
        <w:t>et adopter</w:t>
      </w:r>
      <w:r w:rsidRPr="008F2B62">
        <w:rPr>
          <w:rFonts w:ascii="Gadugi" w:eastAsia="Arial" w:hAnsi="Gadugi"/>
          <w:spacing w:val="-11"/>
          <w:w w:val="105"/>
          <w:sz w:val="22"/>
          <w:szCs w:val="22"/>
          <w:lang w:eastAsia="en-US"/>
        </w:rPr>
        <w:t xml:space="preserve"> </w:t>
      </w:r>
      <w:r w:rsidRPr="008F2B62">
        <w:rPr>
          <w:rFonts w:ascii="Gadugi" w:eastAsia="Arial" w:hAnsi="Gadugi"/>
          <w:w w:val="105"/>
          <w:sz w:val="22"/>
          <w:szCs w:val="22"/>
          <w:lang w:eastAsia="en-US"/>
        </w:rPr>
        <w:t>par</w:t>
      </w:r>
      <w:r w:rsidRPr="008F2B62">
        <w:rPr>
          <w:rFonts w:ascii="Gadugi" w:eastAsia="Arial" w:hAnsi="Gadugi"/>
          <w:spacing w:val="-7"/>
          <w:w w:val="105"/>
          <w:sz w:val="22"/>
          <w:szCs w:val="22"/>
          <w:lang w:eastAsia="en-US"/>
        </w:rPr>
        <w:t xml:space="preserve"> </w:t>
      </w:r>
      <w:r w:rsidRPr="008F2B62">
        <w:rPr>
          <w:rFonts w:ascii="Gadugi" w:eastAsia="Arial" w:hAnsi="Gadugi"/>
          <w:w w:val="105"/>
          <w:sz w:val="22"/>
          <w:szCs w:val="22"/>
          <w:lang w:eastAsia="en-US"/>
        </w:rPr>
        <w:t>règlement</w:t>
      </w:r>
      <w:r w:rsidRPr="008F2B62">
        <w:rPr>
          <w:rFonts w:ascii="Gadugi" w:eastAsia="Arial" w:hAnsi="Gadugi"/>
          <w:spacing w:val="-5"/>
          <w:w w:val="105"/>
          <w:sz w:val="22"/>
          <w:szCs w:val="22"/>
          <w:lang w:eastAsia="en-US"/>
        </w:rPr>
        <w:t xml:space="preserve"> </w:t>
      </w:r>
      <w:r w:rsidRPr="008F2B62">
        <w:rPr>
          <w:rFonts w:ascii="Gadugi" w:eastAsia="Arial" w:hAnsi="Gadugi"/>
          <w:w w:val="105"/>
          <w:sz w:val="22"/>
          <w:szCs w:val="22"/>
          <w:lang w:eastAsia="en-US"/>
        </w:rPr>
        <w:t>un</w:t>
      </w:r>
      <w:r w:rsidRPr="008F2B62">
        <w:rPr>
          <w:rFonts w:ascii="Gadugi" w:eastAsia="Arial" w:hAnsi="Gadugi"/>
          <w:spacing w:val="-15"/>
          <w:w w:val="105"/>
          <w:sz w:val="22"/>
          <w:szCs w:val="22"/>
          <w:lang w:eastAsia="en-US"/>
        </w:rPr>
        <w:t xml:space="preserve"> </w:t>
      </w:r>
      <w:r w:rsidRPr="008F2B62">
        <w:rPr>
          <w:rFonts w:ascii="Gadugi" w:eastAsia="Arial" w:hAnsi="Gadugi"/>
          <w:w w:val="105"/>
          <w:sz w:val="22"/>
          <w:szCs w:val="22"/>
          <w:lang w:eastAsia="en-US"/>
        </w:rPr>
        <w:t>programme</w:t>
      </w:r>
      <w:r w:rsidRPr="008F2B62">
        <w:rPr>
          <w:rFonts w:ascii="Gadugi" w:eastAsia="Arial" w:hAnsi="Gadugi"/>
          <w:spacing w:val="-5"/>
          <w:w w:val="105"/>
          <w:sz w:val="22"/>
          <w:szCs w:val="22"/>
          <w:lang w:eastAsia="en-US"/>
        </w:rPr>
        <w:t xml:space="preserve"> </w:t>
      </w:r>
      <w:r w:rsidRPr="008F2B62">
        <w:rPr>
          <w:rFonts w:ascii="Gadugi" w:eastAsia="Arial" w:hAnsi="Gadugi"/>
          <w:w w:val="105"/>
          <w:sz w:val="22"/>
          <w:szCs w:val="22"/>
          <w:lang w:eastAsia="en-US"/>
        </w:rPr>
        <w:t>complémentaire</w:t>
      </w:r>
      <w:r w:rsidRPr="008F2B62">
        <w:rPr>
          <w:rFonts w:ascii="Gadugi" w:eastAsia="Arial" w:hAnsi="Gadugi"/>
          <w:spacing w:val="-12"/>
          <w:w w:val="105"/>
          <w:sz w:val="22"/>
          <w:szCs w:val="22"/>
          <w:lang w:eastAsia="en-US"/>
        </w:rPr>
        <w:t xml:space="preserve"> </w:t>
      </w:r>
      <w:r w:rsidRPr="008F2B62">
        <w:rPr>
          <w:rFonts w:ascii="Gadugi" w:eastAsia="Arial" w:hAnsi="Gadugi"/>
          <w:w w:val="105"/>
          <w:sz w:val="22"/>
          <w:szCs w:val="22"/>
          <w:lang w:eastAsia="en-US"/>
        </w:rPr>
        <w:t>au</w:t>
      </w:r>
      <w:r w:rsidRPr="008F2B62">
        <w:rPr>
          <w:rFonts w:ascii="Gadugi" w:eastAsia="Arial" w:hAnsi="Gadugi"/>
          <w:spacing w:val="-13"/>
          <w:w w:val="105"/>
          <w:sz w:val="22"/>
          <w:szCs w:val="22"/>
          <w:lang w:eastAsia="en-US"/>
        </w:rPr>
        <w:t xml:space="preserve"> </w:t>
      </w:r>
      <w:r w:rsidRPr="008F2B62">
        <w:rPr>
          <w:rFonts w:ascii="Gadugi" w:eastAsia="Arial" w:hAnsi="Gadugi"/>
          <w:w w:val="105"/>
          <w:sz w:val="22"/>
          <w:szCs w:val="22"/>
          <w:lang w:eastAsia="en-US"/>
        </w:rPr>
        <w:t>programme</w:t>
      </w:r>
      <w:r w:rsidRPr="008F2B62">
        <w:rPr>
          <w:rFonts w:ascii="Gadugi" w:eastAsia="Arial" w:hAnsi="Gadugi"/>
          <w:spacing w:val="-1"/>
          <w:w w:val="105"/>
          <w:sz w:val="22"/>
          <w:szCs w:val="22"/>
          <w:lang w:eastAsia="en-US"/>
        </w:rPr>
        <w:t xml:space="preserve"> </w:t>
      </w:r>
      <w:proofErr w:type="spellStart"/>
      <w:r w:rsidRPr="008F2B62">
        <w:rPr>
          <w:rFonts w:ascii="Gadugi" w:eastAsia="Arial" w:hAnsi="Gadugi"/>
          <w:i/>
          <w:iCs/>
          <w:w w:val="105"/>
          <w:sz w:val="22"/>
          <w:szCs w:val="22"/>
          <w:lang w:eastAsia="en-US"/>
        </w:rPr>
        <w:t>AccèsLogis</w:t>
      </w:r>
      <w:proofErr w:type="spellEnd"/>
      <w:r w:rsidRPr="008F2B62">
        <w:rPr>
          <w:rFonts w:ascii="Gadugi" w:eastAsia="Arial" w:hAnsi="Gadugi"/>
          <w:i/>
          <w:iCs/>
          <w:spacing w:val="-4"/>
          <w:w w:val="105"/>
          <w:sz w:val="22"/>
          <w:szCs w:val="22"/>
          <w:lang w:eastAsia="en-US"/>
        </w:rPr>
        <w:t xml:space="preserve"> </w:t>
      </w:r>
      <w:r w:rsidRPr="008F2B62">
        <w:rPr>
          <w:rFonts w:ascii="Gadugi" w:eastAsia="Arial" w:hAnsi="Gadugi"/>
          <w:i/>
          <w:iCs/>
          <w:w w:val="105"/>
          <w:sz w:val="22"/>
          <w:szCs w:val="22"/>
          <w:lang w:eastAsia="en-US"/>
        </w:rPr>
        <w:t>Québec</w:t>
      </w:r>
      <w:r w:rsidRPr="008F2B62">
        <w:rPr>
          <w:rFonts w:ascii="Gadugi" w:eastAsia="Arial" w:hAnsi="Gadugi"/>
          <w:i/>
          <w:iCs/>
          <w:spacing w:val="-8"/>
          <w:w w:val="105"/>
          <w:sz w:val="22"/>
          <w:szCs w:val="22"/>
          <w:lang w:eastAsia="en-US"/>
        </w:rPr>
        <w:t xml:space="preserve"> </w:t>
      </w:r>
      <w:r w:rsidRPr="008F2B62">
        <w:rPr>
          <w:rFonts w:ascii="Gadugi" w:eastAsia="Arial" w:hAnsi="Gadugi"/>
          <w:w w:val="105"/>
          <w:sz w:val="22"/>
          <w:szCs w:val="22"/>
          <w:lang w:eastAsia="en-US"/>
        </w:rPr>
        <w:t>en</w:t>
      </w:r>
      <w:r w:rsidRPr="008F2B62">
        <w:rPr>
          <w:rFonts w:ascii="Gadugi" w:eastAsia="Arial" w:hAnsi="Gadugi"/>
          <w:spacing w:val="-15"/>
          <w:w w:val="105"/>
          <w:sz w:val="22"/>
          <w:szCs w:val="22"/>
          <w:lang w:eastAsia="en-US"/>
        </w:rPr>
        <w:t xml:space="preserve"> </w:t>
      </w:r>
      <w:r w:rsidRPr="008F2B62">
        <w:rPr>
          <w:rFonts w:ascii="Gadugi" w:eastAsia="Arial" w:hAnsi="Gadugi"/>
          <w:w w:val="105"/>
          <w:sz w:val="22"/>
          <w:szCs w:val="22"/>
          <w:lang w:eastAsia="en-US"/>
        </w:rPr>
        <w:t>vue d'accorder au</w:t>
      </w:r>
      <w:r w:rsidRPr="008F2B62">
        <w:rPr>
          <w:rFonts w:ascii="Gadugi" w:eastAsia="Arial" w:hAnsi="Gadugi"/>
          <w:spacing w:val="-6"/>
          <w:w w:val="105"/>
          <w:sz w:val="22"/>
          <w:szCs w:val="22"/>
          <w:lang w:eastAsia="en-US"/>
        </w:rPr>
        <w:t xml:space="preserve"> </w:t>
      </w:r>
      <w:r w:rsidRPr="008F2B62">
        <w:rPr>
          <w:rFonts w:ascii="Gadugi" w:eastAsia="Arial" w:hAnsi="Gadugi"/>
          <w:w w:val="105"/>
          <w:sz w:val="22"/>
          <w:szCs w:val="22"/>
          <w:lang w:eastAsia="en-US"/>
        </w:rPr>
        <w:t>propriétaire toute</w:t>
      </w:r>
      <w:r w:rsidRPr="008F2B62">
        <w:rPr>
          <w:rFonts w:ascii="Gadugi" w:eastAsia="Arial" w:hAnsi="Gadugi"/>
          <w:spacing w:val="-3"/>
          <w:w w:val="105"/>
          <w:sz w:val="22"/>
          <w:szCs w:val="22"/>
          <w:lang w:eastAsia="en-US"/>
        </w:rPr>
        <w:t xml:space="preserve"> </w:t>
      </w:r>
      <w:r w:rsidRPr="008F2B62">
        <w:rPr>
          <w:rFonts w:ascii="Gadugi" w:eastAsia="Arial" w:hAnsi="Gadugi"/>
          <w:w w:val="105"/>
          <w:sz w:val="22"/>
          <w:szCs w:val="22"/>
          <w:lang w:eastAsia="en-US"/>
        </w:rPr>
        <w:t>forme d'aide financière, y compris l'octroi</w:t>
      </w:r>
      <w:r w:rsidRPr="008F2B62">
        <w:rPr>
          <w:rFonts w:ascii="Gadugi" w:eastAsia="Arial" w:hAnsi="Gadugi"/>
          <w:spacing w:val="-5"/>
          <w:w w:val="105"/>
          <w:sz w:val="22"/>
          <w:szCs w:val="22"/>
          <w:lang w:eastAsia="en-US"/>
        </w:rPr>
        <w:t xml:space="preserve"> </w:t>
      </w:r>
      <w:r w:rsidRPr="008F2B62">
        <w:rPr>
          <w:rFonts w:ascii="Gadugi" w:eastAsia="Arial" w:hAnsi="Gadugi"/>
          <w:w w:val="105"/>
          <w:sz w:val="22"/>
          <w:szCs w:val="22"/>
          <w:lang w:eastAsia="en-US"/>
        </w:rPr>
        <w:t>d'un</w:t>
      </w:r>
      <w:r w:rsidRPr="008F2B62">
        <w:rPr>
          <w:rFonts w:ascii="Gadugi" w:eastAsia="Arial" w:hAnsi="Gadugi"/>
          <w:spacing w:val="-5"/>
          <w:w w:val="105"/>
          <w:sz w:val="22"/>
          <w:szCs w:val="22"/>
          <w:lang w:eastAsia="en-US"/>
        </w:rPr>
        <w:t xml:space="preserve"> </w:t>
      </w:r>
      <w:r w:rsidRPr="008F2B62">
        <w:rPr>
          <w:rFonts w:ascii="Gadugi" w:eastAsia="Arial" w:hAnsi="Gadugi"/>
          <w:w w:val="105"/>
          <w:sz w:val="22"/>
          <w:szCs w:val="22"/>
          <w:lang w:eastAsia="en-US"/>
        </w:rPr>
        <w:t>crédit de</w:t>
      </w:r>
      <w:r w:rsidRPr="008F2B62">
        <w:rPr>
          <w:rFonts w:ascii="Gadugi" w:eastAsia="Arial" w:hAnsi="Gadugi"/>
          <w:spacing w:val="-10"/>
          <w:w w:val="105"/>
          <w:sz w:val="22"/>
          <w:szCs w:val="22"/>
          <w:lang w:eastAsia="en-US"/>
        </w:rPr>
        <w:t xml:space="preserve"> </w:t>
      </w:r>
      <w:r w:rsidRPr="008F2B62">
        <w:rPr>
          <w:rFonts w:ascii="Gadugi" w:eastAsia="Arial" w:hAnsi="Gadugi"/>
          <w:w w:val="105"/>
          <w:sz w:val="22"/>
          <w:szCs w:val="22"/>
          <w:lang w:eastAsia="en-US"/>
        </w:rPr>
        <w:t>taxes ;</w:t>
      </w:r>
    </w:p>
    <w:p w14:paraId="79CFDA6D" w14:textId="77777777" w:rsidR="008F2B62" w:rsidRPr="008F2B62" w:rsidRDefault="008F2B62" w:rsidP="008F2B62">
      <w:pPr>
        <w:widowControl w:val="0"/>
        <w:autoSpaceDE w:val="0"/>
        <w:autoSpaceDN w:val="0"/>
        <w:spacing w:line="276" w:lineRule="auto"/>
        <w:ind w:right="130" w:firstLine="1"/>
        <w:jc w:val="both"/>
        <w:rPr>
          <w:rFonts w:ascii="Gadugi" w:eastAsia="Arial" w:hAnsi="Gadugi"/>
          <w:w w:val="105"/>
          <w:sz w:val="22"/>
          <w:szCs w:val="22"/>
          <w:lang w:eastAsia="en-US"/>
        </w:rPr>
      </w:pPr>
      <w:r w:rsidRPr="008F2B62">
        <w:rPr>
          <w:rFonts w:ascii="Gadugi" w:eastAsia="Arial" w:hAnsi="Gadugi"/>
          <w:b/>
          <w:w w:val="105"/>
          <w:sz w:val="22"/>
          <w:szCs w:val="22"/>
          <w:lang w:eastAsia="en-US"/>
        </w:rPr>
        <w:t xml:space="preserve">ATTENDU </w:t>
      </w:r>
      <w:r w:rsidRPr="008F2B62">
        <w:rPr>
          <w:rFonts w:ascii="Gadugi" w:eastAsia="Arial" w:hAnsi="Gadugi"/>
          <w:bCs/>
          <w:w w:val="105"/>
          <w:sz w:val="22"/>
          <w:szCs w:val="22"/>
          <w:lang w:eastAsia="en-US"/>
        </w:rPr>
        <w:t>que</w:t>
      </w:r>
      <w:r w:rsidRPr="008F2B62">
        <w:rPr>
          <w:rFonts w:ascii="Gadugi" w:eastAsia="Arial" w:hAnsi="Gadugi"/>
          <w:b/>
          <w:w w:val="105"/>
          <w:sz w:val="22"/>
          <w:szCs w:val="22"/>
          <w:lang w:eastAsia="en-US"/>
        </w:rPr>
        <w:t xml:space="preserve"> </w:t>
      </w:r>
      <w:r w:rsidRPr="008F2B62">
        <w:rPr>
          <w:rFonts w:ascii="Gadugi" w:eastAsia="Arial" w:hAnsi="Gadugi"/>
          <w:w w:val="105"/>
          <w:sz w:val="22"/>
          <w:szCs w:val="22"/>
          <w:lang w:eastAsia="en-US"/>
        </w:rPr>
        <w:t>le programme municipal complémentaire doit être approuvé par la Société d'Habitation du Québec ;</w:t>
      </w:r>
    </w:p>
    <w:p w14:paraId="016CC13A" w14:textId="35FB75F8" w:rsidR="008F2B62" w:rsidRDefault="008F2B62" w:rsidP="008F2B62">
      <w:pPr>
        <w:tabs>
          <w:tab w:val="left" w:pos="709"/>
        </w:tabs>
        <w:spacing w:after="120"/>
        <w:ind w:right="18"/>
        <w:jc w:val="both"/>
        <w:rPr>
          <w:rFonts w:ascii="Gadugi" w:eastAsia="Tahoma" w:hAnsi="Gadugi" w:cs="Calibri"/>
          <w:sz w:val="22"/>
          <w:szCs w:val="22"/>
        </w:rPr>
      </w:pPr>
      <w:r w:rsidRPr="008F2B62">
        <w:rPr>
          <w:rFonts w:ascii="Gadugi" w:eastAsia="Tahoma" w:hAnsi="Gadugi" w:cs="Calibri"/>
          <w:b/>
          <w:sz w:val="22"/>
          <w:szCs w:val="22"/>
        </w:rPr>
        <w:t>ATTENDU</w:t>
      </w:r>
      <w:r w:rsidRPr="008F2B62">
        <w:rPr>
          <w:rFonts w:ascii="Gadugi" w:eastAsia="Tahoma" w:hAnsi="Gadugi" w:cs="Calibri"/>
          <w:sz w:val="22"/>
          <w:szCs w:val="22"/>
        </w:rPr>
        <w:t xml:space="preserve"> que l’avis de motion du présent règlement a été dûment donné lors de la séance du conseil tenue le 15 mai 2023 et que le projet de règlement a été déposé à cette même séance ;</w:t>
      </w:r>
      <w:bookmarkEnd w:id="20"/>
    </w:p>
    <w:p w14:paraId="03E2888B" w14:textId="7B0668B4" w:rsidR="008F2B62" w:rsidRPr="008F2B62" w:rsidRDefault="008F2B62" w:rsidP="008F2B62">
      <w:pPr>
        <w:tabs>
          <w:tab w:val="left" w:pos="709"/>
        </w:tabs>
        <w:spacing w:after="120"/>
        <w:ind w:right="18"/>
        <w:jc w:val="both"/>
        <w:rPr>
          <w:rFonts w:ascii="Gadugi" w:hAnsi="Gadugi"/>
          <w:b/>
          <w:bCs/>
          <w:lang w:val="fr-FR"/>
        </w:rPr>
      </w:pPr>
      <w:r w:rsidRPr="008F2B62">
        <w:rPr>
          <w:rFonts w:ascii="Gadugi" w:eastAsia="Tahoma" w:hAnsi="Gadugi" w:cs="Calibri"/>
          <w:b/>
          <w:bCs/>
          <w:sz w:val="22"/>
          <w:szCs w:val="22"/>
        </w:rPr>
        <w:t>POUR CES RAISONS,</w:t>
      </w:r>
    </w:p>
    <w:p w14:paraId="50ABD192" w14:textId="7BF84A0D" w:rsidR="008F2B62" w:rsidRPr="008F2B62" w:rsidRDefault="008F2B62" w:rsidP="008F2B62">
      <w:pPr>
        <w:autoSpaceDE w:val="0"/>
        <w:autoSpaceDN w:val="0"/>
        <w:adjustRightInd w:val="0"/>
        <w:jc w:val="both"/>
        <w:rPr>
          <w:rFonts w:ascii="Gadugi" w:hAnsi="Gadugi" w:cs="Gadugi"/>
          <w:color w:val="000000"/>
          <w:sz w:val="23"/>
          <w:szCs w:val="23"/>
          <w:lang w:eastAsia="fr-CA"/>
        </w:rPr>
      </w:pPr>
      <w:bookmarkStart w:id="21" w:name="_Hlk135134365"/>
      <w:r w:rsidRPr="008F2B62">
        <w:rPr>
          <w:rFonts w:ascii="Gadugi" w:hAnsi="Gadugi" w:cs="Gadugi"/>
          <w:color w:val="000000"/>
          <w:sz w:val="22"/>
          <w:szCs w:val="22"/>
          <w:lang w:eastAsia="fr-CA"/>
        </w:rPr>
        <w:t>L</w:t>
      </w:r>
      <w:r w:rsidR="00100391">
        <w:rPr>
          <w:rFonts w:ascii="Gadugi" w:hAnsi="Gadugi" w:cs="Gadugi"/>
          <w:color w:val="000000"/>
          <w:sz w:val="22"/>
          <w:szCs w:val="22"/>
          <w:lang w:eastAsia="fr-CA"/>
        </w:rPr>
        <w:t>a</w:t>
      </w:r>
      <w:r w:rsidRPr="008F2B62">
        <w:rPr>
          <w:rFonts w:ascii="Gadugi" w:hAnsi="Gadugi" w:cs="Gadugi"/>
          <w:color w:val="000000"/>
          <w:sz w:val="22"/>
          <w:szCs w:val="22"/>
          <w:lang w:eastAsia="fr-CA"/>
        </w:rPr>
        <w:t xml:space="preserve"> conseill</w:t>
      </w:r>
      <w:r>
        <w:rPr>
          <w:rFonts w:ascii="Gadugi" w:hAnsi="Gadugi" w:cs="Gadugi"/>
          <w:color w:val="000000"/>
          <w:sz w:val="22"/>
          <w:szCs w:val="22"/>
          <w:lang w:eastAsia="fr-CA"/>
        </w:rPr>
        <w:t>ère</w:t>
      </w:r>
      <w:r w:rsidRPr="008F2B62">
        <w:rPr>
          <w:rFonts w:ascii="Gadugi" w:hAnsi="Gadugi" w:cs="Gadugi"/>
          <w:color w:val="000000"/>
          <w:sz w:val="22"/>
          <w:szCs w:val="22"/>
          <w:lang w:eastAsia="fr-CA"/>
        </w:rPr>
        <w:t xml:space="preserve"> </w:t>
      </w:r>
      <w:r>
        <w:rPr>
          <w:rFonts w:ascii="Gadugi" w:hAnsi="Gadugi" w:cs="Gadugi"/>
          <w:color w:val="000000"/>
          <w:sz w:val="22"/>
          <w:szCs w:val="22"/>
          <w:lang w:eastAsia="fr-CA"/>
        </w:rPr>
        <w:t xml:space="preserve">Lucie Nicolas </w:t>
      </w:r>
      <w:r w:rsidRPr="008F2B62">
        <w:rPr>
          <w:rFonts w:ascii="Gadugi" w:hAnsi="Gadugi" w:cs="Gadugi"/>
          <w:color w:val="000000"/>
          <w:sz w:val="22"/>
          <w:szCs w:val="22"/>
          <w:lang w:eastAsia="fr-CA"/>
        </w:rPr>
        <w:t>donne avis de motion, qu’il sera adopté, à une séance subséquente, un règlement portant le numéro VGR-725 et propose par la présente, le document intitulé « </w:t>
      </w:r>
      <w:r w:rsidRPr="008F2B62">
        <w:rPr>
          <w:rFonts w:ascii="Gadugi" w:hAnsi="Gadugi" w:cs="Gadugi"/>
          <w:b/>
          <w:bCs/>
          <w:sz w:val="22"/>
          <w:szCs w:val="22"/>
          <w:lang w:eastAsia="fr-CA"/>
        </w:rPr>
        <w:t>PREMIER P</w:t>
      </w:r>
      <w:r w:rsidRPr="008F2B62">
        <w:rPr>
          <w:rFonts w:ascii="Gadugi" w:hAnsi="Gadugi" w:cs="Gadugi"/>
          <w:b/>
          <w:bCs/>
          <w:color w:val="000000"/>
          <w:sz w:val="22"/>
          <w:szCs w:val="22"/>
          <w:lang w:eastAsia="fr-CA"/>
        </w:rPr>
        <w:t>ROJET DE RÈGLEMENT NUMÉRO VGR-725 - PROGRAMME</w:t>
      </w:r>
      <w:r w:rsidRPr="008F2B62">
        <w:rPr>
          <w:rFonts w:ascii="Gadugi" w:hAnsi="Gadugi"/>
          <w:b/>
          <w:bCs/>
          <w:sz w:val="22"/>
          <w:szCs w:val="22"/>
          <w:lang w:eastAsia="en-US"/>
        </w:rPr>
        <w:t xml:space="preserve"> MUNICIPAL D’AIDE FINANCIÈRE COMPLÉMENTAIRE AU PROGRAMME ACCÈS LOGIS QUÉBEC</w:t>
      </w:r>
      <w:r w:rsidRPr="008F2B62">
        <w:rPr>
          <w:rFonts w:ascii="Gadugi" w:hAnsi="Gadugi" w:cs="Gadugi"/>
          <w:color w:val="000000"/>
          <w:sz w:val="22"/>
          <w:szCs w:val="22"/>
          <w:lang w:eastAsia="fr-CA"/>
        </w:rPr>
        <w:t> », qui se lit comme suit, soit adopté ;</w:t>
      </w:r>
    </w:p>
    <w:p w14:paraId="6A939B83" w14:textId="77777777" w:rsidR="008F2B62" w:rsidRPr="008F2B62" w:rsidRDefault="008F2B62" w:rsidP="008F2B62">
      <w:pPr>
        <w:autoSpaceDE w:val="0"/>
        <w:autoSpaceDN w:val="0"/>
        <w:adjustRightInd w:val="0"/>
        <w:jc w:val="both"/>
        <w:rPr>
          <w:rFonts w:ascii="Gadugi" w:hAnsi="Gadugi" w:cs="Gadugi"/>
          <w:color w:val="000000"/>
          <w:sz w:val="23"/>
          <w:szCs w:val="23"/>
          <w:lang w:eastAsia="fr-CA"/>
        </w:rPr>
      </w:pPr>
    </w:p>
    <w:p w14:paraId="3BC1E9C0" w14:textId="77777777" w:rsidR="008F2B62" w:rsidRPr="008F2B62" w:rsidRDefault="008F2B62" w:rsidP="008F2B62">
      <w:pPr>
        <w:autoSpaceDE w:val="0"/>
        <w:autoSpaceDN w:val="0"/>
        <w:adjustRightInd w:val="0"/>
        <w:jc w:val="both"/>
        <w:rPr>
          <w:rFonts w:ascii="Gadugi" w:hAnsi="Gadugi" w:cs="Gadugi"/>
          <w:color w:val="000000"/>
          <w:sz w:val="23"/>
          <w:szCs w:val="23"/>
          <w:lang w:eastAsia="fr-CA"/>
        </w:rPr>
      </w:pPr>
    </w:p>
    <w:p w14:paraId="19313994" w14:textId="77777777" w:rsidR="008F2B62" w:rsidRPr="008F2B62" w:rsidRDefault="008F2B62" w:rsidP="008F2B62">
      <w:pPr>
        <w:tabs>
          <w:tab w:val="left" w:pos="1260"/>
        </w:tabs>
        <w:spacing w:after="60"/>
        <w:jc w:val="both"/>
        <w:rPr>
          <w:rFonts w:ascii="Gadugi" w:hAnsi="Gadugi"/>
          <w:b/>
          <w:smallCaps/>
          <w:sz w:val="18"/>
          <w:szCs w:val="18"/>
          <w:u w:val="single"/>
          <w:lang w:eastAsia="en-US"/>
        </w:rPr>
      </w:pPr>
      <w:r w:rsidRPr="008F2B62">
        <w:rPr>
          <w:rFonts w:ascii="Gadugi" w:hAnsi="Gadugi"/>
          <w:b/>
          <w:smallCaps/>
          <w:sz w:val="18"/>
          <w:szCs w:val="18"/>
          <w:u w:val="single"/>
          <w:lang w:eastAsia="en-US"/>
        </w:rPr>
        <w:t>Article 1</w:t>
      </w:r>
    </w:p>
    <w:p w14:paraId="107A998B" w14:textId="77777777" w:rsidR="008F2B62" w:rsidRPr="008F2B62" w:rsidRDefault="008F2B62" w:rsidP="008F2B62">
      <w:pPr>
        <w:tabs>
          <w:tab w:val="left" w:pos="1260"/>
        </w:tabs>
        <w:spacing w:before="240" w:after="60"/>
        <w:jc w:val="both"/>
        <w:rPr>
          <w:rFonts w:ascii="Gadugi" w:hAnsi="Gadugi"/>
          <w:smallCaps/>
          <w:sz w:val="18"/>
          <w:szCs w:val="18"/>
          <w:lang w:eastAsia="en-US"/>
        </w:rPr>
      </w:pPr>
      <w:r w:rsidRPr="008F2B62">
        <w:rPr>
          <w:rFonts w:ascii="Gadugi" w:hAnsi="Gadugi"/>
          <w:sz w:val="18"/>
          <w:szCs w:val="18"/>
          <w:lang w:eastAsia="en-US"/>
        </w:rPr>
        <w:t>Le préambule fait partie intégrante du présent règlement</w:t>
      </w:r>
    </w:p>
    <w:p w14:paraId="4A611481" w14:textId="77777777" w:rsidR="008F2B62" w:rsidRPr="008F2B62" w:rsidRDefault="008F2B62" w:rsidP="008F2B62">
      <w:pPr>
        <w:tabs>
          <w:tab w:val="left" w:pos="1260"/>
        </w:tabs>
        <w:spacing w:before="240" w:after="200"/>
        <w:jc w:val="both"/>
        <w:rPr>
          <w:rFonts w:ascii="Gadugi" w:hAnsi="Gadugi"/>
          <w:smallCaps/>
          <w:sz w:val="18"/>
          <w:szCs w:val="18"/>
          <w:lang w:eastAsia="en-US"/>
        </w:rPr>
      </w:pPr>
      <w:r w:rsidRPr="008F2B62">
        <w:rPr>
          <w:rFonts w:ascii="Gadugi" w:hAnsi="Gadugi"/>
          <w:b/>
          <w:smallCaps/>
          <w:sz w:val="18"/>
          <w:szCs w:val="18"/>
          <w:u w:val="single"/>
          <w:lang w:eastAsia="en-US"/>
        </w:rPr>
        <w:t xml:space="preserve">article </w:t>
      </w:r>
      <w:r w:rsidRPr="008F2B62">
        <w:rPr>
          <w:rFonts w:ascii="Gadugi" w:hAnsi="Gadugi"/>
          <w:smallCaps/>
          <w:sz w:val="18"/>
          <w:szCs w:val="18"/>
          <w:u w:val="single"/>
          <w:lang w:eastAsia="en-US"/>
        </w:rPr>
        <w:t>2</w:t>
      </w:r>
    </w:p>
    <w:p w14:paraId="095C7CBF" w14:textId="77777777" w:rsidR="008F2B62" w:rsidRPr="008F2B62" w:rsidRDefault="008F2B62" w:rsidP="008F2B62">
      <w:pPr>
        <w:tabs>
          <w:tab w:val="left" w:pos="1260"/>
        </w:tabs>
        <w:spacing w:after="200"/>
        <w:jc w:val="both"/>
        <w:rPr>
          <w:rFonts w:ascii="Gadugi" w:hAnsi="Gadugi"/>
          <w:sz w:val="18"/>
          <w:szCs w:val="18"/>
          <w:lang w:eastAsia="en-US"/>
        </w:rPr>
      </w:pPr>
      <w:r w:rsidRPr="008F2B62">
        <w:rPr>
          <w:rFonts w:ascii="Gadugi" w:hAnsi="Gadugi"/>
          <w:sz w:val="18"/>
          <w:szCs w:val="18"/>
          <w:lang w:eastAsia="en-US"/>
        </w:rPr>
        <w:t xml:space="preserve">Dans le but de permettre aux coopératives et aux organismes à but non lucratif de bénéficier du programme </w:t>
      </w:r>
      <w:proofErr w:type="spellStart"/>
      <w:r w:rsidRPr="008F2B62">
        <w:rPr>
          <w:rFonts w:ascii="Gadugi" w:hAnsi="Gadugi"/>
          <w:i/>
          <w:iCs/>
          <w:sz w:val="18"/>
          <w:szCs w:val="18"/>
          <w:lang w:eastAsia="en-US"/>
        </w:rPr>
        <w:t>AccèsLogis</w:t>
      </w:r>
      <w:proofErr w:type="spellEnd"/>
      <w:r w:rsidRPr="008F2B62">
        <w:rPr>
          <w:rFonts w:ascii="Gadugi" w:hAnsi="Gadugi"/>
          <w:i/>
          <w:iCs/>
          <w:sz w:val="18"/>
          <w:szCs w:val="18"/>
          <w:lang w:eastAsia="en-US"/>
        </w:rPr>
        <w:t xml:space="preserve"> Québec</w:t>
      </w:r>
      <w:r w:rsidRPr="008F2B62">
        <w:rPr>
          <w:rFonts w:ascii="Gadugi" w:hAnsi="Gadugi"/>
          <w:sz w:val="18"/>
          <w:szCs w:val="18"/>
          <w:lang w:eastAsia="en-US"/>
        </w:rPr>
        <w:t xml:space="preserve"> de la Société d'Habitation du Québec, le présent règlement instaure un programme municipal d'aide financière complémentaire au programme </w:t>
      </w:r>
      <w:proofErr w:type="spellStart"/>
      <w:r w:rsidRPr="008F2B62">
        <w:rPr>
          <w:rFonts w:ascii="Gadugi" w:hAnsi="Gadugi"/>
          <w:i/>
          <w:iCs/>
          <w:sz w:val="18"/>
          <w:szCs w:val="18"/>
          <w:lang w:eastAsia="en-US"/>
        </w:rPr>
        <w:t>AccèsLogis</w:t>
      </w:r>
      <w:proofErr w:type="spellEnd"/>
      <w:r w:rsidRPr="008F2B62">
        <w:rPr>
          <w:rFonts w:ascii="Gadugi" w:hAnsi="Gadugi"/>
          <w:i/>
          <w:iCs/>
          <w:sz w:val="18"/>
          <w:szCs w:val="18"/>
          <w:lang w:eastAsia="en-US"/>
        </w:rPr>
        <w:t xml:space="preserve"> Québec</w:t>
      </w:r>
      <w:r w:rsidRPr="008F2B62">
        <w:rPr>
          <w:rFonts w:ascii="Gadugi" w:hAnsi="Gadugi"/>
          <w:sz w:val="18"/>
          <w:szCs w:val="18"/>
          <w:lang w:eastAsia="en-US"/>
        </w:rPr>
        <w:t>.</w:t>
      </w:r>
    </w:p>
    <w:p w14:paraId="3C2A63BC" w14:textId="77777777" w:rsidR="008F2B62" w:rsidRPr="008F2B62" w:rsidRDefault="008F2B62" w:rsidP="008F2B62">
      <w:pPr>
        <w:tabs>
          <w:tab w:val="left" w:pos="1260"/>
        </w:tabs>
        <w:spacing w:after="200"/>
        <w:jc w:val="both"/>
        <w:rPr>
          <w:rFonts w:ascii="Gadugi" w:hAnsi="Gadugi"/>
          <w:b/>
          <w:smallCaps/>
          <w:sz w:val="18"/>
          <w:szCs w:val="18"/>
          <w:u w:val="single"/>
          <w:lang w:eastAsia="en-US"/>
        </w:rPr>
      </w:pPr>
    </w:p>
    <w:p w14:paraId="4140ED8D" w14:textId="77777777" w:rsidR="008F2B62" w:rsidRPr="008F2B62" w:rsidRDefault="008F2B62" w:rsidP="008F2B62">
      <w:pPr>
        <w:tabs>
          <w:tab w:val="left" w:pos="1260"/>
        </w:tabs>
        <w:spacing w:after="200"/>
        <w:jc w:val="both"/>
        <w:rPr>
          <w:rFonts w:ascii="Gadugi" w:hAnsi="Gadugi"/>
          <w:b/>
          <w:smallCaps/>
          <w:sz w:val="18"/>
          <w:szCs w:val="18"/>
          <w:u w:val="single"/>
          <w:lang w:eastAsia="en-US"/>
        </w:rPr>
      </w:pPr>
      <w:r w:rsidRPr="008F2B62">
        <w:rPr>
          <w:rFonts w:ascii="Gadugi" w:hAnsi="Gadugi"/>
          <w:b/>
          <w:smallCaps/>
          <w:sz w:val="18"/>
          <w:szCs w:val="18"/>
          <w:u w:val="single"/>
          <w:lang w:eastAsia="en-US"/>
        </w:rPr>
        <w:t>article 3</w:t>
      </w:r>
    </w:p>
    <w:p w14:paraId="72E61449" w14:textId="77777777" w:rsidR="008F2B62" w:rsidRPr="008F2B62" w:rsidRDefault="008F2B62" w:rsidP="008F2B62">
      <w:pPr>
        <w:tabs>
          <w:tab w:val="left" w:pos="1260"/>
        </w:tabs>
        <w:spacing w:after="200"/>
        <w:jc w:val="both"/>
        <w:rPr>
          <w:rFonts w:ascii="Gadugi" w:hAnsi="Gadugi"/>
          <w:sz w:val="18"/>
          <w:szCs w:val="18"/>
          <w:lang w:eastAsia="en-US"/>
        </w:rPr>
      </w:pPr>
      <w:r w:rsidRPr="008F2B62">
        <w:rPr>
          <w:rFonts w:ascii="Gadugi" w:hAnsi="Gadugi"/>
          <w:sz w:val="18"/>
          <w:szCs w:val="18"/>
          <w:lang w:eastAsia="en-US"/>
        </w:rPr>
        <w:t xml:space="preserve">Ce programme permet à la municipalité d'accorder à toute coopérative ou à tout organisme à but non lucratif une aide financière pour chaque projet admissible au programme </w:t>
      </w:r>
      <w:proofErr w:type="spellStart"/>
      <w:r w:rsidRPr="008F2B62">
        <w:rPr>
          <w:rFonts w:ascii="Gadugi" w:hAnsi="Gadugi"/>
          <w:i/>
          <w:iCs/>
          <w:sz w:val="18"/>
          <w:szCs w:val="18"/>
          <w:lang w:eastAsia="en-US"/>
        </w:rPr>
        <w:t>AccèsLogis</w:t>
      </w:r>
      <w:proofErr w:type="spellEnd"/>
      <w:r w:rsidRPr="008F2B62">
        <w:rPr>
          <w:rFonts w:ascii="Gadugi" w:hAnsi="Gadugi"/>
          <w:i/>
          <w:iCs/>
          <w:sz w:val="18"/>
          <w:szCs w:val="18"/>
          <w:lang w:eastAsia="en-US"/>
        </w:rPr>
        <w:t xml:space="preserve"> Québec</w:t>
      </w:r>
      <w:r w:rsidRPr="008F2B62">
        <w:rPr>
          <w:rFonts w:ascii="Gadugi" w:hAnsi="Gadugi"/>
          <w:sz w:val="18"/>
          <w:szCs w:val="18"/>
          <w:lang w:eastAsia="en-US"/>
        </w:rPr>
        <w:t xml:space="preserve"> de la Société d'Habitation du Québec sur son territoire.</w:t>
      </w:r>
    </w:p>
    <w:p w14:paraId="7FA51B18" w14:textId="77777777" w:rsidR="008F2B62" w:rsidRPr="008F2B62" w:rsidRDefault="008F2B62" w:rsidP="008F2B62">
      <w:pPr>
        <w:tabs>
          <w:tab w:val="left" w:pos="1260"/>
        </w:tabs>
        <w:spacing w:after="60"/>
        <w:jc w:val="both"/>
        <w:rPr>
          <w:rFonts w:ascii="Gadugi" w:hAnsi="Gadugi"/>
          <w:b/>
          <w:smallCaps/>
          <w:sz w:val="18"/>
          <w:szCs w:val="18"/>
          <w:u w:val="single"/>
          <w:lang w:eastAsia="en-US"/>
        </w:rPr>
      </w:pPr>
    </w:p>
    <w:p w14:paraId="7C0D5B2E" w14:textId="77777777" w:rsidR="008F2B62" w:rsidRPr="008F2B62" w:rsidRDefault="008F2B62" w:rsidP="008F2B62">
      <w:pPr>
        <w:tabs>
          <w:tab w:val="left" w:pos="1260"/>
        </w:tabs>
        <w:spacing w:after="60"/>
        <w:jc w:val="both"/>
        <w:rPr>
          <w:rFonts w:ascii="Gadugi" w:hAnsi="Gadugi"/>
          <w:b/>
          <w:smallCaps/>
          <w:sz w:val="18"/>
          <w:szCs w:val="18"/>
          <w:u w:val="single"/>
          <w:lang w:eastAsia="en-US"/>
        </w:rPr>
      </w:pPr>
      <w:r w:rsidRPr="008F2B62">
        <w:rPr>
          <w:rFonts w:ascii="Gadugi" w:hAnsi="Gadugi"/>
          <w:b/>
          <w:smallCaps/>
          <w:sz w:val="18"/>
          <w:szCs w:val="18"/>
          <w:u w:val="single"/>
          <w:lang w:eastAsia="en-US"/>
        </w:rPr>
        <w:t>article 4</w:t>
      </w:r>
    </w:p>
    <w:p w14:paraId="276FF078" w14:textId="55FB1A25" w:rsidR="008F2B62" w:rsidRPr="008F2B62" w:rsidRDefault="00100391" w:rsidP="008F2B62">
      <w:pPr>
        <w:tabs>
          <w:tab w:val="left" w:pos="1260"/>
        </w:tabs>
        <w:spacing w:before="240" w:after="200"/>
        <w:rPr>
          <w:rFonts w:ascii="Gadugi" w:hAnsi="Gadugi"/>
          <w:sz w:val="18"/>
          <w:szCs w:val="18"/>
          <w:lang w:eastAsia="en-US"/>
        </w:rPr>
      </w:pPr>
      <w:r w:rsidRPr="003358AC">
        <w:rPr>
          <w:rFonts w:ascii="Gadugi" w:hAnsi="Gadugi"/>
          <w:sz w:val="18"/>
          <w:szCs w:val="18"/>
          <w:lang w:val="fr-FR"/>
        </w:rPr>
        <w:t xml:space="preserve">L'aide financière accordée par la municipalité dans le cadre du présent programme consiste en </w:t>
      </w:r>
      <w:r w:rsidRPr="003358AC">
        <w:rPr>
          <w:rFonts w:ascii="Gadugi" w:hAnsi="Gadugi"/>
          <w:sz w:val="18"/>
          <w:szCs w:val="18"/>
        </w:rPr>
        <w:t>un crédit de taxe</w:t>
      </w:r>
      <w:r w:rsidRPr="00100391">
        <w:rPr>
          <w:rFonts w:ascii="Gadugi" w:hAnsi="Gadugi"/>
          <w:sz w:val="18"/>
          <w:szCs w:val="18"/>
        </w:rPr>
        <w:t xml:space="preserve"> foncière à 100% pour une durée de trente-cinq (35) ans sur l’agrandissement du bâtiment.</w:t>
      </w:r>
    </w:p>
    <w:p w14:paraId="0C68EFB5" w14:textId="77777777" w:rsidR="008F2B62" w:rsidRPr="008F2B62" w:rsidRDefault="008F2B62" w:rsidP="008F2B62">
      <w:pPr>
        <w:tabs>
          <w:tab w:val="left" w:pos="1260"/>
        </w:tabs>
        <w:spacing w:after="60"/>
        <w:jc w:val="both"/>
        <w:rPr>
          <w:rFonts w:ascii="Gadugi" w:hAnsi="Gadugi"/>
          <w:b/>
          <w:smallCaps/>
          <w:sz w:val="18"/>
          <w:szCs w:val="18"/>
          <w:u w:val="single"/>
          <w:lang w:eastAsia="en-US"/>
        </w:rPr>
      </w:pPr>
    </w:p>
    <w:p w14:paraId="30C0AA80" w14:textId="77777777" w:rsidR="008F2B62" w:rsidRPr="008F2B62" w:rsidRDefault="008F2B62" w:rsidP="008F2B62">
      <w:pPr>
        <w:tabs>
          <w:tab w:val="left" w:pos="1260"/>
        </w:tabs>
        <w:spacing w:after="60"/>
        <w:jc w:val="both"/>
        <w:rPr>
          <w:rFonts w:ascii="Gadugi" w:hAnsi="Gadugi"/>
          <w:b/>
          <w:smallCaps/>
          <w:sz w:val="18"/>
          <w:szCs w:val="18"/>
          <w:u w:val="single"/>
          <w:lang w:eastAsia="en-US"/>
        </w:rPr>
      </w:pPr>
      <w:r w:rsidRPr="008F2B62">
        <w:rPr>
          <w:rFonts w:ascii="Gadugi" w:hAnsi="Gadugi"/>
          <w:b/>
          <w:smallCaps/>
          <w:sz w:val="18"/>
          <w:szCs w:val="18"/>
          <w:u w:val="single"/>
          <w:lang w:eastAsia="en-US"/>
        </w:rPr>
        <w:t>article 5</w:t>
      </w:r>
    </w:p>
    <w:p w14:paraId="4F1B878B" w14:textId="6A59CFBB" w:rsidR="001806CB" w:rsidRPr="000D030D" w:rsidRDefault="008F2B62" w:rsidP="008F2B62">
      <w:pPr>
        <w:jc w:val="both"/>
        <w:rPr>
          <w:rFonts w:ascii="Gadugi" w:hAnsi="Gadugi"/>
          <w:sz w:val="28"/>
          <w:szCs w:val="28"/>
        </w:rPr>
      </w:pPr>
      <w:r w:rsidRPr="008F2B62">
        <w:rPr>
          <w:rFonts w:ascii="Gadugi" w:hAnsi="Gadugi"/>
          <w:sz w:val="18"/>
          <w:szCs w:val="18"/>
          <w:lang w:eastAsia="en-US"/>
        </w:rPr>
        <w:t>Le présent règlement entrera en vigueur conformément à la loi.</w:t>
      </w:r>
      <w:bookmarkEnd w:id="21"/>
    </w:p>
    <w:p w14:paraId="7E863C92" w14:textId="77777777" w:rsidR="001806CB" w:rsidRPr="000D030D" w:rsidRDefault="001806CB" w:rsidP="001806CB">
      <w:pPr>
        <w:jc w:val="both"/>
        <w:rPr>
          <w:rFonts w:ascii="Gadugi" w:hAnsi="Gadugi"/>
          <w:sz w:val="28"/>
          <w:szCs w:val="28"/>
        </w:rPr>
      </w:pPr>
    </w:p>
    <w:p w14:paraId="5767F6D3" w14:textId="1ED3EAC5" w:rsidR="006C62E8" w:rsidRPr="000D030D" w:rsidRDefault="006C62E8" w:rsidP="001806CB">
      <w:pPr>
        <w:tabs>
          <w:tab w:val="left" w:pos="720"/>
        </w:tabs>
        <w:spacing w:after="120"/>
        <w:ind w:left="720" w:hanging="720"/>
        <w:jc w:val="right"/>
        <w:rPr>
          <w:rFonts w:ascii="Gadugi" w:hAnsi="Gadugi"/>
          <w:b/>
          <w:caps/>
          <w:color w:val="FF0000"/>
          <w:sz w:val="28"/>
          <w:szCs w:val="28"/>
        </w:rPr>
      </w:pPr>
      <w:r w:rsidRPr="000D030D">
        <w:rPr>
          <w:rFonts w:ascii="Gadugi" w:hAnsi="Gadugi"/>
          <w:b/>
          <w:caps/>
          <w:color w:val="FF0000"/>
          <w:sz w:val="28"/>
          <w:szCs w:val="28"/>
        </w:rPr>
        <w:t>DIRECTEUR DES LOISIRS, DE LA CULTURE ET DE LA VIE COMMUNAUTAIRE</w:t>
      </w:r>
    </w:p>
    <w:p w14:paraId="571C3C34" w14:textId="77777777" w:rsidR="002D36C2" w:rsidRPr="000D030D" w:rsidRDefault="002D36C2" w:rsidP="002D36C2">
      <w:pPr>
        <w:tabs>
          <w:tab w:val="left" w:pos="720"/>
        </w:tabs>
        <w:spacing w:after="120"/>
        <w:rPr>
          <w:rFonts w:ascii="Gadugi" w:hAnsi="Gadugi"/>
          <w:b/>
          <w:caps/>
          <w:color w:val="FF0000"/>
          <w:sz w:val="28"/>
          <w:szCs w:val="28"/>
        </w:rPr>
      </w:pPr>
    </w:p>
    <w:p w14:paraId="27F571A5" w14:textId="2987D19F" w:rsidR="007D586E" w:rsidRPr="000D030D" w:rsidRDefault="006C27C7" w:rsidP="007D586E">
      <w:pPr>
        <w:tabs>
          <w:tab w:val="left" w:pos="426"/>
        </w:tabs>
        <w:spacing w:after="120"/>
        <w:ind w:left="1560" w:right="18" w:hanging="1559"/>
        <w:jc w:val="both"/>
        <w:rPr>
          <w:rFonts w:ascii="Gadugi" w:hAnsi="Gadugi"/>
          <w:b/>
          <w:caps/>
        </w:rPr>
      </w:pPr>
      <w:r w:rsidRPr="001F73E4">
        <w:rPr>
          <w:rFonts w:ascii="Gadugi" w:hAnsi="Gadugi"/>
          <w:b/>
          <w:caps/>
        </w:rPr>
        <w:t>122</w:t>
      </w:r>
      <w:r w:rsidR="007D586E" w:rsidRPr="001F73E4">
        <w:rPr>
          <w:rFonts w:ascii="Gadugi" w:hAnsi="Gadugi"/>
          <w:b/>
          <w:caps/>
        </w:rPr>
        <w:t>.0</w:t>
      </w:r>
      <w:r w:rsidRPr="001F73E4">
        <w:rPr>
          <w:rFonts w:ascii="Gadugi" w:hAnsi="Gadugi"/>
          <w:b/>
          <w:caps/>
        </w:rPr>
        <w:t>5</w:t>
      </w:r>
      <w:r w:rsidR="007D586E" w:rsidRPr="001F73E4">
        <w:rPr>
          <w:rFonts w:ascii="Gadugi" w:hAnsi="Gadugi"/>
          <w:b/>
          <w:caps/>
        </w:rPr>
        <w:t>-23</w:t>
      </w:r>
      <w:r w:rsidR="007D586E" w:rsidRPr="000D030D">
        <w:rPr>
          <w:rFonts w:ascii="Gadugi" w:hAnsi="Gadugi"/>
          <w:b/>
          <w:caps/>
        </w:rPr>
        <w:tab/>
      </w:r>
      <w:r w:rsidR="00DA6449" w:rsidRPr="008F2B62">
        <w:rPr>
          <w:rFonts w:ascii="Gadugi" w:hAnsi="Gadugi"/>
          <w:b/>
        </w:rPr>
        <w:t>RENCONTRE DE LA PHOTOGRAPHIE EN GASPÉSIE – EXPOSITION À GRANDE-RIVIÈRE</w:t>
      </w:r>
    </w:p>
    <w:p w14:paraId="243D3C3F" w14:textId="77777777" w:rsidR="003A3AE7" w:rsidRPr="003A3AE7" w:rsidRDefault="003A3AE7" w:rsidP="003A3AE7">
      <w:pPr>
        <w:tabs>
          <w:tab w:val="left" w:pos="3240"/>
        </w:tabs>
        <w:spacing w:line="276" w:lineRule="auto"/>
        <w:jc w:val="both"/>
        <w:rPr>
          <w:rFonts w:ascii="Gadugi" w:eastAsia="Gadugi" w:hAnsi="Gadugi" w:cs="Gadugi"/>
          <w:sz w:val="22"/>
          <w:szCs w:val="22"/>
        </w:rPr>
      </w:pPr>
      <w:r w:rsidRPr="003A3AE7">
        <w:rPr>
          <w:rFonts w:ascii="Gadugi" w:eastAsia="Tahoma" w:hAnsi="Gadugi" w:cs="Gadugi"/>
          <w:b/>
          <w:sz w:val="22"/>
          <w:szCs w:val="22"/>
        </w:rPr>
        <w:t xml:space="preserve">ATTENDU </w:t>
      </w:r>
      <w:r w:rsidRPr="003A3AE7">
        <w:rPr>
          <w:rFonts w:ascii="Gadugi" w:eastAsia="Tahoma" w:hAnsi="Gadugi" w:cs="Gadugi"/>
          <w:sz w:val="22"/>
          <w:szCs w:val="22"/>
        </w:rPr>
        <w:t>que la Ville de Grande-Rivière participe activement au développement culturel de sa collectivité;</w:t>
      </w:r>
    </w:p>
    <w:p w14:paraId="5C3CFA8D" w14:textId="77777777" w:rsidR="003A3AE7" w:rsidRPr="003A3AE7" w:rsidRDefault="003A3AE7" w:rsidP="003A3AE7">
      <w:pPr>
        <w:tabs>
          <w:tab w:val="left" w:pos="3240"/>
        </w:tabs>
        <w:spacing w:line="276" w:lineRule="auto"/>
        <w:jc w:val="both"/>
        <w:rPr>
          <w:rFonts w:ascii="Gadugi" w:eastAsia="Tahoma" w:hAnsi="Gadugi" w:cs="Gadugi"/>
          <w:sz w:val="22"/>
          <w:szCs w:val="22"/>
        </w:rPr>
      </w:pPr>
      <w:r w:rsidRPr="003A3AE7">
        <w:rPr>
          <w:rFonts w:ascii="Gadugi" w:eastAsia="Tahoma" w:hAnsi="Gadugi" w:cs="Gadugi"/>
          <w:b/>
          <w:sz w:val="22"/>
          <w:szCs w:val="22"/>
        </w:rPr>
        <w:t>ATTENDU</w:t>
      </w:r>
      <w:r w:rsidRPr="003A3AE7">
        <w:rPr>
          <w:rFonts w:ascii="Gadugi" w:eastAsia="Tahoma" w:hAnsi="Gadugi" w:cs="Gadugi"/>
          <w:sz w:val="22"/>
          <w:szCs w:val="22"/>
        </w:rPr>
        <w:t xml:space="preserve"> que les </w:t>
      </w:r>
      <w:r w:rsidRPr="003A3AE7">
        <w:rPr>
          <w:rFonts w:ascii="Gadugi" w:eastAsia="Tahoma" w:hAnsi="Gadugi" w:cs="Gadugi"/>
          <w:i/>
          <w:iCs/>
          <w:sz w:val="22"/>
          <w:szCs w:val="22"/>
        </w:rPr>
        <w:t>Rencontres de la Photographie</w:t>
      </w:r>
      <w:r w:rsidRPr="003A3AE7">
        <w:rPr>
          <w:rFonts w:ascii="Gadugi" w:eastAsia="Tahoma" w:hAnsi="Gadugi" w:cs="Gadugi"/>
          <w:sz w:val="22"/>
          <w:szCs w:val="22"/>
        </w:rPr>
        <w:t xml:space="preserve"> font découvrir la création contemporaine, son langage, ses codes et ses différentes esthétiques en occupant le territoire gaspésien;</w:t>
      </w:r>
    </w:p>
    <w:p w14:paraId="2A64DFDF" w14:textId="77777777" w:rsidR="003A3AE7" w:rsidRPr="003A3AE7" w:rsidRDefault="003A3AE7" w:rsidP="003A3AE7">
      <w:pPr>
        <w:tabs>
          <w:tab w:val="left" w:pos="3240"/>
        </w:tabs>
        <w:spacing w:line="276" w:lineRule="auto"/>
        <w:jc w:val="both"/>
        <w:rPr>
          <w:rFonts w:ascii="Gadugi" w:eastAsia="Tahoma" w:hAnsi="Gadugi" w:cs="Gadugi"/>
          <w:sz w:val="22"/>
          <w:szCs w:val="22"/>
        </w:rPr>
      </w:pPr>
      <w:r w:rsidRPr="003A3AE7">
        <w:rPr>
          <w:rFonts w:ascii="Gadugi" w:eastAsia="Tahoma" w:hAnsi="Gadugi" w:cs="Gadugi"/>
          <w:b/>
          <w:sz w:val="22"/>
          <w:szCs w:val="22"/>
        </w:rPr>
        <w:t>ATTENDU</w:t>
      </w:r>
      <w:r w:rsidRPr="003A3AE7">
        <w:rPr>
          <w:rFonts w:ascii="Gadugi" w:eastAsia="Tahoma" w:hAnsi="Gadugi" w:cs="Gadugi"/>
          <w:sz w:val="22"/>
          <w:szCs w:val="22"/>
        </w:rPr>
        <w:t xml:space="preserve"> que cet événement international permettra d’offrir une activité touristique et culturelle supplémentaire sur le territoire de Grande-Rivière;</w:t>
      </w:r>
    </w:p>
    <w:p w14:paraId="48087DC7" w14:textId="7AED3005" w:rsidR="007D586E" w:rsidRDefault="003A3AE7" w:rsidP="003A3AE7">
      <w:pPr>
        <w:tabs>
          <w:tab w:val="left" w:pos="426"/>
        </w:tabs>
        <w:spacing w:after="120"/>
        <w:ind w:right="18"/>
        <w:jc w:val="both"/>
        <w:rPr>
          <w:rFonts w:ascii="Gadugi" w:eastAsia="Tahoma" w:hAnsi="Gadugi" w:cs="Gadugi"/>
          <w:sz w:val="22"/>
          <w:szCs w:val="22"/>
        </w:rPr>
      </w:pPr>
      <w:r w:rsidRPr="003A3AE7">
        <w:rPr>
          <w:rFonts w:ascii="Gadugi" w:eastAsia="Tahoma" w:hAnsi="Gadugi" w:cs="Gadugi"/>
          <w:b/>
          <w:sz w:val="22"/>
          <w:szCs w:val="22"/>
        </w:rPr>
        <w:t>ATTENDU</w:t>
      </w:r>
      <w:r w:rsidRPr="003A3AE7">
        <w:rPr>
          <w:rFonts w:ascii="Gadugi" w:eastAsia="Tahoma" w:hAnsi="Gadugi" w:cs="Gadugi"/>
          <w:sz w:val="22"/>
          <w:szCs w:val="22"/>
        </w:rPr>
        <w:t xml:space="preserve"> que l’événement a ciblé l’église de Grande-Rivière pour accueillir l’exposition et que le Conseil de Fabrique est en accord avec cette décision;</w:t>
      </w:r>
    </w:p>
    <w:p w14:paraId="0BB41DAF" w14:textId="6B9BE94E" w:rsidR="003A3AE7" w:rsidRPr="003A3AE7" w:rsidRDefault="003A3AE7" w:rsidP="003A3AE7">
      <w:pPr>
        <w:tabs>
          <w:tab w:val="left" w:pos="426"/>
        </w:tabs>
        <w:spacing w:after="120"/>
        <w:ind w:right="18"/>
        <w:jc w:val="both"/>
        <w:rPr>
          <w:rFonts w:ascii="Gadugi" w:hAnsi="Gadugi"/>
          <w:b/>
          <w:bCs/>
        </w:rPr>
      </w:pPr>
      <w:r w:rsidRPr="003A3AE7">
        <w:rPr>
          <w:rFonts w:ascii="Gadugi" w:eastAsia="Tahoma" w:hAnsi="Gadugi" w:cs="Gadugi"/>
          <w:b/>
          <w:bCs/>
          <w:sz w:val="22"/>
          <w:szCs w:val="22"/>
        </w:rPr>
        <w:t>POUR CES RAISONS,</w:t>
      </w:r>
    </w:p>
    <w:p w14:paraId="08CE1BA8" w14:textId="76C1307C" w:rsidR="007D586E" w:rsidRPr="000D030D" w:rsidRDefault="007D586E" w:rsidP="007D586E">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Pr="000D030D">
        <w:rPr>
          <w:rFonts w:ascii="Gadugi" w:hAnsi="Gadugi"/>
          <w:color w:val="000000"/>
        </w:rPr>
        <w:tab/>
      </w:r>
      <w:r w:rsidR="003A3AE7">
        <w:rPr>
          <w:rFonts w:ascii="Gadugi" w:hAnsi="Gadugi"/>
          <w:color w:val="000000"/>
        </w:rPr>
        <w:t>Gaston Leblanc</w:t>
      </w:r>
    </w:p>
    <w:p w14:paraId="66079FC5" w14:textId="77777777" w:rsidR="007D586E" w:rsidRPr="000D030D" w:rsidRDefault="007D586E" w:rsidP="007D586E">
      <w:pPr>
        <w:autoSpaceDE w:val="0"/>
        <w:autoSpaceDN w:val="0"/>
        <w:adjustRightInd w:val="0"/>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24503CEB" w14:textId="77777777" w:rsidR="003A3AE7" w:rsidRPr="003A3AE7" w:rsidRDefault="007D586E" w:rsidP="003A3AE7">
      <w:pPr>
        <w:tabs>
          <w:tab w:val="left" w:pos="720"/>
          <w:tab w:val="left" w:pos="993"/>
          <w:tab w:val="left" w:pos="2880"/>
        </w:tabs>
        <w:spacing w:line="276" w:lineRule="auto"/>
        <w:jc w:val="both"/>
        <w:rPr>
          <w:rFonts w:ascii="Gadugi" w:eastAsia="Gadugi" w:hAnsi="Gadugi" w:cs="Gadugi"/>
          <w:sz w:val="22"/>
          <w:szCs w:val="22"/>
        </w:rPr>
      </w:pPr>
      <w:r w:rsidRPr="000D030D">
        <w:rPr>
          <w:rFonts w:ascii="Gadugi" w:hAnsi="Gadugi"/>
        </w:rPr>
        <w:t>QUE :</w:t>
      </w:r>
      <w:r w:rsidRPr="000D030D">
        <w:rPr>
          <w:rFonts w:ascii="Gadugi" w:hAnsi="Gadugi"/>
        </w:rPr>
        <w:tab/>
      </w:r>
      <w:r w:rsidR="003A3AE7" w:rsidRPr="003A3AE7">
        <w:rPr>
          <w:rFonts w:ascii="Gadugi" w:eastAsia="Gadugi" w:hAnsi="Gadugi" w:cs="Gadugi"/>
          <w:sz w:val="22"/>
          <w:szCs w:val="22"/>
        </w:rPr>
        <w:t xml:space="preserve">La Ville de Grande-Rivière autorise l’exposition de l’artiste Guillaume Tomasi (photographe français basé à Montréal) dans l’église de Grande-Rivière dans le cadre de l’événement international des </w:t>
      </w:r>
      <w:r w:rsidR="003A3AE7" w:rsidRPr="003A3AE7">
        <w:rPr>
          <w:rFonts w:ascii="Gadugi" w:eastAsia="Gadugi" w:hAnsi="Gadugi" w:cs="Gadugi"/>
          <w:i/>
          <w:iCs/>
          <w:sz w:val="22"/>
          <w:szCs w:val="22"/>
        </w:rPr>
        <w:t>Rencontres de la Photographie de la Gaspésie</w:t>
      </w:r>
      <w:r w:rsidR="003A3AE7" w:rsidRPr="003A3AE7">
        <w:rPr>
          <w:rFonts w:ascii="Gadugi" w:eastAsia="Gadugi" w:hAnsi="Gadugi" w:cs="Gadugi"/>
          <w:sz w:val="22"/>
          <w:szCs w:val="22"/>
        </w:rPr>
        <w:t>.</w:t>
      </w:r>
    </w:p>
    <w:p w14:paraId="270A935A" w14:textId="353DD8DE" w:rsidR="007D586E" w:rsidRPr="000D030D" w:rsidRDefault="003A3AE7" w:rsidP="003A3AE7">
      <w:pPr>
        <w:tabs>
          <w:tab w:val="left" w:pos="900"/>
        </w:tabs>
        <w:spacing w:after="120" w:line="276" w:lineRule="auto"/>
        <w:jc w:val="both"/>
        <w:rPr>
          <w:rFonts w:ascii="Gadugi" w:hAnsi="Gadugi"/>
        </w:rPr>
      </w:pPr>
      <w:r w:rsidRPr="003A3AE7">
        <w:rPr>
          <w:rFonts w:ascii="Gadugi" w:eastAsia="Gadugi" w:hAnsi="Gadugi" w:cs="Gadugi"/>
          <w:sz w:val="22"/>
          <w:szCs w:val="22"/>
        </w:rPr>
        <w:t>QU’:</w:t>
      </w:r>
      <w:r w:rsidRPr="003A3AE7">
        <w:rPr>
          <w:rFonts w:ascii="Gadugi" w:eastAsia="Gadugi" w:hAnsi="Gadugi" w:cs="Gadugi"/>
          <w:sz w:val="22"/>
          <w:szCs w:val="22"/>
        </w:rPr>
        <w:tab/>
        <w:t xml:space="preserve">En contrepartie de l’accueil et de la programmation de l’exposition, la Ville s’engage à contribuer aux </w:t>
      </w:r>
      <w:r w:rsidRPr="003A3AE7">
        <w:rPr>
          <w:rFonts w:ascii="Gadugi" w:eastAsia="Gadugi" w:hAnsi="Gadugi" w:cs="Gadugi"/>
          <w:i/>
          <w:iCs/>
          <w:sz w:val="22"/>
          <w:szCs w:val="22"/>
        </w:rPr>
        <w:t>Rencontres de la Photographie de la Gaspésie</w:t>
      </w:r>
      <w:r w:rsidRPr="003A3AE7">
        <w:rPr>
          <w:rFonts w:ascii="Gadugi" w:eastAsia="Gadugi" w:hAnsi="Gadugi" w:cs="Gadugi"/>
          <w:sz w:val="22"/>
          <w:szCs w:val="22"/>
        </w:rPr>
        <w:t xml:space="preserve"> via une aide financière maximale de 2 000 $ et à la confection des supports d’expositions;</w:t>
      </w:r>
    </w:p>
    <w:p w14:paraId="13187A09" w14:textId="77777777" w:rsidR="007D586E" w:rsidRPr="000D030D" w:rsidRDefault="007D586E" w:rsidP="007D586E">
      <w:pPr>
        <w:tabs>
          <w:tab w:val="left" w:pos="720"/>
        </w:tabs>
        <w:spacing w:after="120"/>
        <w:ind w:left="720" w:hanging="720"/>
        <w:jc w:val="both"/>
        <w:rPr>
          <w:rFonts w:ascii="Gadugi" w:hAnsi="Gadugi"/>
        </w:rPr>
      </w:pPr>
    </w:p>
    <w:p w14:paraId="56D67162" w14:textId="52A9C90A" w:rsidR="007D586E" w:rsidRPr="000D030D" w:rsidRDefault="006C27C7" w:rsidP="007D586E">
      <w:pPr>
        <w:tabs>
          <w:tab w:val="left" w:pos="426"/>
        </w:tabs>
        <w:spacing w:after="120"/>
        <w:ind w:left="1560" w:right="18" w:hanging="1559"/>
        <w:jc w:val="both"/>
        <w:rPr>
          <w:rFonts w:ascii="Gadugi" w:hAnsi="Gadugi"/>
          <w:b/>
          <w:caps/>
        </w:rPr>
      </w:pPr>
      <w:r w:rsidRPr="001F73E4">
        <w:rPr>
          <w:rFonts w:ascii="Gadugi" w:hAnsi="Gadugi"/>
          <w:b/>
          <w:caps/>
        </w:rPr>
        <w:t>123</w:t>
      </w:r>
      <w:r w:rsidR="007D586E" w:rsidRPr="001F73E4">
        <w:rPr>
          <w:rFonts w:ascii="Gadugi" w:hAnsi="Gadugi"/>
          <w:b/>
          <w:caps/>
        </w:rPr>
        <w:t>.0</w:t>
      </w:r>
      <w:r w:rsidRPr="001F73E4">
        <w:rPr>
          <w:rFonts w:ascii="Gadugi" w:hAnsi="Gadugi"/>
          <w:b/>
          <w:caps/>
        </w:rPr>
        <w:t>5</w:t>
      </w:r>
      <w:r w:rsidR="007D586E" w:rsidRPr="001F73E4">
        <w:rPr>
          <w:rFonts w:ascii="Gadugi" w:hAnsi="Gadugi"/>
          <w:b/>
          <w:caps/>
        </w:rPr>
        <w:t>-23</w:t>
      </w:r>
      <w:r w:rsidR="007D586E" w:rsidRPr="000D030D">
        <w:rPr>
          <w:rFonts w:ascii="Gadugi" w:hAnsi="Gadugi"/>
          <w:b/>
          <w:caps/>
        </w:rPr>
        <w:tab/>
      </w:r>
      <w:r w:rsidR="00DA6449" w:rsidRPr="003A3AE7">
        <w:rPr>
          <w:rFonts w:ascii="Gadugi" w:hAnsi="Gadugi"/>
          <w:b/>
          <w:szCs w:val="28"/>
        </w:rPr>
        <w:t>PROJET PRIMA – ACHAT DE CINQ (5) EXERCISEURS MULTIGÉNÉRATIONNELS ADAPTÉS AUX AINÉS</w:t>
      </w:r>
    </w:p>
    <w:p w14:paraId="0F3FD75C" w14:textId="77777777" w:rsidR="003A3AE7" w:rsidRPr="003A3AE7" w:rsidRDefault="003A3AE7" w:rsidP="003A3AE7">
      <w:pPr>
        <w:tabs>
          <w:tab w:val="left" w:pos="3240"/>
        </w:tabs>
        <w:spacing w:line="300" w:lineRule="auto"/>
        <w:jc w:val="both"/>
        <w:rPr>
          <w:rFonts w:ascii="Gadugi" w:eastAsia="Tahoma" w:hAnsi="Gadugi" w:cs="Tahoma"/>
          <w:sz w:val="22"/>
          <w:szCs w:val="22"/>
        </w:rPr>
      </w:pPr>
      <w:r w:rsidRPr="003A3AE7">
        <w:rPr>
          <w:rFonts w:ascii="Gadugi" w:eastAsia="Tahoma" w:hAnsi="Gadugi" w:cs="Tahoma"/>
          <w:b/>
          <w:bCs/>
          <w:sz w:val="22"/>
          <w:szCs w:val="22"/>
        </w:rPr>
        <w:t>ATTENDU</w:t>
      </w:r>
      <w:r w:rsidRPr="003A3AE7">
        <w:rPr>
          <w:rFonts w:ascii="Gadugi" w:eastAsia="Tahoma" w:hAnsi="Gadugi" w:cs="Tahoma"/>
          <w:sz w:val="22"/>
          <w:szCs w:val="22"/>
        </w:rPr>
        <w:t xml:space="preserve"> que la Ville de Grande-Rivière s’est dotée d’une politique MADA en 2021;</w:t>
      </w:r>
    </w:p>
    <w:p w14:paraId="5BB77230" w14:textId="0C7E8B99" w:rsidR="003A3AE7" w:rsidRPr="003A3AE7" w:rsidRDefault="003A3AE7" w:rsidP="003A3AE7">
      <w:pPr>
        <w:tabs>
          <w:tab w:val="left" w:pos="3240"/>
        </w:tabs>
        <w:spacing w:line="300" w:lineRule="auto"/>
        <w:jc w:val="both"/>
        <w:rPr>
          <w:rFonts w:ascii="Gadugi" w:eastAsia="Tahoma" w:hAnsi="Gadugi" w:cs="Tahoma"/>
          <w:sz w:val="22"/>
          <w:szCs w:val="22"/>
        </w:rPr>
      </w:pPr>
      <w:r w:rsidRPr="003A3AE7">
        <w:rPr>
          <w:rFonts w:ascii="Gadugi" w:eastAsia="Tahoma" w:hAnsi="Gadugi" w:cs="Tahoma"/>
          <w:b/>
          <w:bCs/>
          <w:sz w:val="22"/>
          <w:szCs w:val="22"/>
        </w:rPr>
        <w:t>ATTENDU</w:t>
      </w:r>
      <w:r w:rsidRPr="003A3AE7">
        <w:rPr>
          <w:rFonts w:ascii="Gadugi" w:eastAsia="Tahoma" w:hAnsi="Gadugi" w:cs="Tahoma"/>
          <w:sz w:val="22"/>
          <w:szCs w:val="22"/>
        </w:rPr>
        <w:t xml:space="preserve"> que la Ville a déposé une demande d’aide financière auprès du programme</w:t>
      </w:r>
      <w:r>
        <w:rPr>
          <w:rFonts w:ascii="Gadugi" w:eastAsia="Tahoma" w:hAnsi="Gadugi" w:cs="Tahoma"/>
          <w:sz w:val="22"/>
          <w:szCs w:val="22"/>
        </w:rPr>
        <w:t xml:space="preserve"> </w:t>
      </w:r>
      <w:r w:rsidRPr="003A3AE7">
        <w:rPr>
          <w:rFonts w:ascii="Gadugi" w:eastAsia="Tahoma" w:hAnsi="Gadugi" w:cs="Tahoma"/>
          <w:sz w:val="22"/>
          <w:szCs w:val="22"/>
        </w:rPr>
        <w:t>PRIMA et que le montant accordé pour l’acquisition d’exerciseurs est de l’ordre de</w:t>
      </w:r>
      <w:r>
        <w:rPr>
          <w:rFonts w:ascii="Gadugi" w:eastAsia="Tahoma" w:hAnsi="Gadugi" w:cs="Tahoma"/>
          <w:sz w:val="22"/>
          <w:szCs w:val="22"/>
        </w:rPr>
        <w:t xml:space="preserve"> </w:t>
      </w:r>
      <w:r w:rsidRPr="003A3AE7">
        <w:rPr>
          <w:rFonts w:ascii="Gadugi" w:eastAsia="Tahoma" w:hAnsi="Gadugi" w:cs="Tahoma"/>
          <w:sz w:val="22"/>
          <w:szCs w:val="22"/>
        </w:rPr>
        <w:t>30 000$ ;</w:t>
      </w:r>
    </w:p>
    <w:p w14:paraId="27A4701C" w14:textId="77777777" w:rsidR="003A3AE7" w:rsidRPr="003A3AE7" w:rsidRDefault="003A3AE7" w:rsidP="003A3AE7">
      <w:pPr>
        <w:tabs>
          <w:tab w:val="left" w:pos="3240"/>
        </w:tabs>
        <w:spacing w:line="300" w:lineRule="auto"/>
        <w:jc w:val="both"/>
        <w:rPr>
          <w:rFonts w:ascii="Gadugi" w:eastAsia="Tahoma" w:hAnsi="Gadugi" w:cs="Tahoma"/>
          <w:sz w:val="22"/>
          <w:szCs w:val="22"/>
        </w:rPr>
      </w:pPr>
      <w:r w:rsidRPr="003A3AE7">
        <w:rPr>
          <w:rFonts w:ascii="Gadugi" w:eastAsia="Tahoma" w:hAnsi="Gadugi" w:cs="Tahoma"/>
          <w:b/>
          <w:bCs/>
          <w:sz w:val="22"/>
          <w:szCs w:val="22"/>
        </w:rPr>
        <w:t>ATTENDU</w:t>
      </w:r>
      <w:r w:rsidRPr="003A3AE7">
        <w:rPr>
          <w:rFonts w:ascii="Gadugi" w:eastAsia="Tahoma" w:hAnsi="Gadugi" w:cs="Tahoma"/>
          <w:sz w:val="22"/>
          <w:szCs w:val="22"/>
        </w:rPr>
        <w:t xml:space="preserve"> que la Ville souhaite bonifier la piste d’athlétisme multisport, </w:t>
      </w:r>
      <w:bookmarkStart w:id="22" w:name="_Hlk135049459"/>
      <w:r w:rsidRPr="003A3AE7">
        <w:rPr>
          <w:rFonts w:ascii="Gadugi" w:eastAsia="Tahoma" w:hAnsi="Gadugi" w:cs="Tahoma"/>
          <w:sz w:val="22"/>
          <w:szCs w:val="22"/>
        </w:rPr>
        <w:t>en concordance avec les orientations du Plan d’action MADA;</w:t>
      </w:r>
      <w:bookmarkEnd w:id="22"/>
    </w:p>
    <w:p w14:paraId="31F65FFF" w14:textId="3A8E1A60" w:rsidR="003A3AE7" w:rsidRPr="003A3AE7" w:rsidRDefault="003A3AE7" w:rsidP="003A3AE7">
      <w:pPr>
        <w:tabs>
          <w:tab w:val="left" w:pos="3240"/>
        </w:tabs>
        <w:spacing w:line="300" w:lineRule="auto"/>
        <w:jc w:val="both"/>
        <w:rPr>
          <w:rFonts w:ascii="Gadugi" w:eastAsia="Tahoma" w:hAnsi="Gadugi" w:cs="Tahoma"/>
          <w:sz w:val="22"/>
          <w:szCs w:val="22"/>
        </w:rPr>
      </w:pPr>
      <w:r w:rsidRPr="003A3AE7">
        <w:rPr>
          <w:rFonts w:ascii="Gadugi" w:eastAsia="Tahoma" w:hAnsi="Gadugi" w:cs="Tahoma"/>
          <w:b/>
          <w:bCs/>
          <w:sz w:val="22"/>
          <w:szCs w:val="22"/>
        </w:rPr>
        <w:t>ATTENDU</w:t>
      </w:r>
      <w:r w:rsidRPr="003A3AE7">
        <w:rPr>
          <w:rFonts w:ascii="Gadugi" w:eastAsia="Tahoma" w:hAnsi="Gadugi" w:cs="Tahoma"/>
          <w:sz w:val="22"/>
          <w:szCs w:val="22"/>
        </w:rPr>
        <w:t xml:space="preserve"> que les choix des exerciseurs à acquérir a été recommandé par les membres du</w:t>
      </w:r>
      <w:r>
        <w:rPr>
          <w:rFonts w:ascii="Gadugi" w:eastAsia="Tahoma" w:hAnsi="Gadugi" w:cs="Tahoma"/>
          <w:sz w:val="22"/>
          <w:szCs w:val="22"/>
        </w:rPr>
        <w:t xml:space="preserve"> </w:t>
      </w:r>
      <w:r w:rsidRPr="003A3AE7">
        <w:rPr>
          <w:rFonts w:ascii="Gadugi" w:eastAsia="Tahoma" w:hAnsi="Gadugi" w:cs="Tahoma"/>
          <w:i/>
          <w:iCs/>
          <w:sz w:val="22"/>
          <w:szCs w:val="22"/>
        </w:rPr>
        <w:t>Club de Marche</w:t>
      </w:r>
      <w:r w:rsidRPr="003A3AE7">
        <w:rPr>
          <w:rFonts w:ascii="Gadugi" w:eastAsia="Tahoma" w:hAnsi="Gadugi" w:cs="Tahoma"/>
          <w:sz w:val="22"/>
          <w:szCs w:val="22"/>
        </w:rPr>
        <w:t xml:space="preserve"> avec l’avis professionnel de la coordonnatrice en Loisirs et Sports à la</w:t>
      </w:r>
      <w:r>
        <w:rPr>
          <w:rFonts w:ascii="Gadugi" w:eastAsia="Tahoma" w:hAnsi="Gadugi" w:cs="Tahoma"/>
          <w:sz w:val="22"/>
          <w:szCs w:val="22"/>
        </w:rPr>
        <w:t xml:space="preserve"> </w:t>
      </w:r>
      <w:r w:rsidRPr="003A3AE7">
        <w:rPr>
          <w:rFonts w:ascii="Gadugi" w:eastAsia="Tahoma" w:hAnsi="Gadugi" w:cs="Tahoma"/>
          <w:sz w:val="22"/>
          <w:szCs w:val="22"/>
        </w:rPr>
        <w:t>MRC du Rocher-Percé;</w:t>
      </w:r>
    </w:p>
    <w:p w14:paraId="7BC8B250" w14:textId="5A08D191" w:rsidR="007D586E" w:rsidRPr="003A3AE7" w:rsidRDefault="003A3AE7" w:rsidP="003A3AE7">
      <w:pPr>
        <w:tabs>
          <w:tab w:val="left" w:pos="3240"/>
        </w:tabs>
        <w:spacing w:line="300" w:lineRule="auto"/>
        <w:jc w:val="both"/>
        <w:rPr>
          <w:rFonts w:ascii="Gadugi" w:eastAsia="Tahoma" w:hAnsi="Gadugi" w:cs="Tahoma"/>
          <w:sz w:val="22"/>
          <w:szCs w:val="22"/>
        </w:rPr>
      </w:pPr>
      <w:r w:rsidRPr="003A3AE7">
        <w:rPr>
          <w:rFonts w:ascii="Gadugi" w:eastAsia="Tahoma" w:hAnsi="Gadugi" w:cs="Tahoma"/>
          <w:b/>
          <w:bCs/>
          <w:sz w:val="22"/>
          <w:szCs w:val="22"/>
        </w:rPr>
        <w:t>ATTENDU</w:t>
      </w:r>
      <w:r w:rsidRPr="003A3AE7">
        <w:rPr>
          <w:rFonts w:ascii="Gadugi" w:eastAsia="Tahoma" w:hAnsi="Gadugi" w:cs="Tahoma"/>
          <w:sz w:val="22"/>
          <w:szCs w:val="22"/>
        </w:rPr>
        <w:t xml:space="preserve"> que les autres utilisateurs du terrain multisports ont également été consultés et que ceux-ci</w:t>
      </w:r>
      <w:r>
        <w:rPr>
          <w:rFonts w:ascii="Gadugi" w:eastAsia="Tahoma" w:hAnsi="Gadugi" w:cs="Tahoma"/>
          <w:sz w:val="22"/>
          <w:szCs w:val="22"/>
        </w:rPr>
        <w:t xml:space="preserve"> </w:t>
      </w:r>
      <w:r w:rsidRPr="003A3AE7">
        <w:rPr>
          <w:rFonts w:ascii="Gadugi" w:eastAsia="Tahoma" w:hAnsi="Gadugi" w:cs="Tahoma"/>
          <w:sz w:val="22"/>
          <w:szCs w:val="22"/>
        </w:rPr>
        <w:t>bénéficieront de ce nouvel ajout.</w:t>
      </w:r>
    </w:p>
    <w:p w14:paraId="01453EAB" w14:textId="450ADD6B" w:rsidR="007D586E" w:rsidRPr="000D030D" w:rsidRDefault="007D586E" w:rsidP="007D586E">
      <w:pPr>
        <w:tabs>
          <w:tab w:val="left" w:pos="426"/>
        </w:tabs>
        <w:spacing w:after="120"/>
        <w:ind w:right="18"/>
        <w:jc w:val="both"/>
        <w:rPr>
          <w:rFonts w:ascii="Gadugi" w:hAnsi="Gadugi"/>
          <w:b/>
          <w:bCs/>
        </w:rPr>
      </w:pPr>
      <w:r w:rsidRPr="000D030D">
        <w:rPr>
          <w:rFonts w:ascii="Gadugi" w:hAnsi="Gadugi"/>
          <w:b/>
          <w:bCs/>
        </w:rPr>
        <w:t>POUR C</w:t>
      </w:r>
      <w:r w:rsidR="003A3AE7">
        <w:rPr>
          <w:rFonts w:ascii="Gadugi" w:hAnsi="Gadugi"/>
          <w:b/>
          <w:bCs/>
        </w:rPr>
        <w:t xml:space="preserve">ES </w:t>
      </w:r>
      <w:r w:rsidRPr="000D030D">
        <w:rPr>
          <w:rFonts w:ascii="Gadugi" w:hAnsi="Gadugi"/>
          <w:b/>
          <w:bCs/>
        </w:rPr>
        <w:t>RAISON</w:t>
      </w:r>
      <w:r w:rsidR="003A3AE7">
        <w:rPr>
          <w:rFonts w:ascii="Gadugi" w:hAnsi="Gadugi"/>
          <w:b/>
          <w:bCs/>
        </w:rPr>
        <w:t>S</w:t>
      </w:r>
      <w:r w:rsidRPr="000D030D">
        <w:rPr>
          <w:rFonts w:ascii="Gadugi" w:hAnsi="Gadugi"/>
          <w:b/>
          <w:bCs/>
        </w:rPr>
        <w:t>,</w:t>
      </w:r>
    </w:p>
    <w:p w14:paraId="5D6D8E9D" w14:textId="5CF60D67" w:rsidR="007D586E" w:rsidRPr="000D030D" w:rsidRDefault="007D586E" w:rsidP="007D586E">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Pr="000D030D">
        <w:rPr>
          <w:rFonts w:ascii="Gadugi" w:hAnsi="Gadugi"/>
          <w:color w:val="000000"/>
        </w:rPr>
        <w:tab/>
      </w:r>
      <w:r w:rsidR="003A3AE7">
        <w:rPr>
          <w:rFonts w:ascii="Gadugi" w:hAnsi="Gadugi"/>
          <w:color w:val="000000"/>
        </w:rPr>
        <w:t>Denis Beaudin</w:t>
      </w:r>
    </w:p>
    <w:p w14:paraId="4F04F813" w14:textId="77777777" w:rsidR="007D586E" w:rsidRPr="000D030D" w:rsidRDefault="007D586E" w:rsidP="007D586E">
      <w:pPr>
        <w:autoSpaceDE w:val="0"/>
        <w:autoSpaceDN w:val="0"/>
        <w:adjustRightInd w:val="0"/>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3DEDA0B4" w14:textId="77777777" w:rsidR="003A3AE7" w:rsidRPr="003A3AE7" w:rsidRDefault="007D586E" w:rsidP="003A3AE7">
      <w:pPr>
        <w:tabs>
          <w:tab w:val="left" w:pos="720"/>
          <w:tab w:val="left" w:pos="993"/>
          <w:tab w:val="left" w:pos="2880"/>
        </w:tabs>
        <w:spacing w:line="276" w:lineRule="auto"/>
        <w:jc w:val="both"/>
        <w:rPr>
          <w:rFonts w:ascii="Gadugi" w:eastAsia="Gadugi" w:hAnsi="Gadugi" w:cs="Gadugi"/>
          <w:sz w:val="22"/>
          <w:szCs w:val="22"/>
        </w:rPr>
      </w:pPr>
      <w:r w:rsidRPr="000D030D">
        <w:rPr>
          <w:rFonts w:ascii="Gadugi" w:hAnsi="Gadugi"/>
        </w:rPr>
        <w:t>QUE :</w:t>
      </w:r>
      <w:r w:rsidRPr="000D030D">
        <w:rPr>
          <w:rFonts w:ascii="Gadugi" w:hAnsi="Gadugi"/>
        </w:rPr>
        <w:tab/>
      </w:r>
      <w:r w:rsidR="003A3AE7" w:rsidRPr="003A3AE7">
        <w:rPr>
          <w:rFonts w:ascii="Gadugi" w:eastAsia="Gadugi" w:hAnsi="Gadugi" w:cs="Gadugi"/>
          <w:sz w:val="22"/>
          <w:szCs w:val="22"/>
        </w:rPr>
        <w:t xml:space="preserve">La Ville de Grande-Rivière autorise le directeur du Service des Loisirs, de la Culture et de la Vie communautaire à procéder à l’achat de cinq (5) exerciseurs </w:t>
      </w:r>
      <w:r w:rsidR="003A3AE7" w:rsidRPr="003A3AE7">
        <w:rPr>
          <w:rFonts w:ascii="Gadugi" w:eastAsia="Gadugi" w:hAnsi="Gadugi" w:cs="Gadugi"/>
          <w:sz w:val="22"/>
          <w:szCs w:val="22"/>
        </w:rPr>
        <w:lastRenderedPageBreak/>
        <w:t xml:space="preserve">multigénérationnels au montant de 23 716,34 $ avant taxes auprès du fournisseur </w:t>
      </w:r>
      <w:proofErr w:type="spellStart"/>
      <w:r w:rsidR="003A3AE7" w:rsidRPr="003A3AE7">
        <w:rPr>
          <w:rFonts w:ascii="Gadugi" w:eastAsia="Gadugi" w:hAnsi="Gadugi" w:cs="Gadugi"/>
          <w:sz w:val="22"/>
          <w:szCs w:val="22"/>
        </w:rPr>
        <w:t>AtlasBarz</w:t>
      </w:r>
      <w:proofErr w:type="spellEnd"/>
      <w:r w:rsidR="003A3AE7" w:rsidRPr="003A3AE7">
        <w:rPr>
          <w:rFonts w:ascii="Gadugi" w:eastAsia="Gadugi" w:hAnsi="Gadugi" w:cs="Gadugi"/>
          <w:sz w:val="22"/>
          <w:szCs w:val="22"/>
        </w:rPr>
        <w:t>.</w:t>
      </w:r>
    </w:p>
    <w:p w14:paraId="7925F9F9" w14:textId="603AFEEB" w:rsidR="007D586E" w:rsidRDefault="003A3AE7" w:rsidP="003A3AE7">
      <w:pPr>
        <w:tabs>
          <w:tab w:val="left" w:pos="900"/>
        </w:tabs>
        <w:spacing w:after="120" w:line="276" w:lineRule="auto"/>
        <w:jc w:val="both"/>
        <w:rPr>
          <w:rFonts w:ascii="Gadugi" w:eastAsia="Gadugi" w:hAnsi="Gadugi" w:cs="Gadugi"/>
          <w:sz w:val="22"/>
          <w:szCs w:val="22"/>
        </w:rPr>
      </w:pPr>
      <w:r w:rsidRPr="003A3AE7">
        <w:rPr>
          <w:rFonts w:ascii="Gadugi" w:eastAsia="Tahoma" w:hAnsi="Gadugi" w:cs="Tahoma"/>
          <w:sz w:val="22"/>
          <w:szCs w:val="22"/>
        </w:rPr>
        <w:t>QUE :</w:t>
      </w:r>
      <w:r w:rsidRPr="003A3AE7">
        <w:rPr>
          <w:rFonts w:ascii="Gadugi" w:eastAsia="Tahoma" w:hAnsi="Gadugi" w:cs="Tahoma"/>
          <w:sz w:val="22"/>
          <w:szCs w:val="22"/>
        </w:rPr>
        <w:tab/>
      </w:r>
      <w:r w:rsidRPr="003A3AE7">
        <w:rPr>
          <w:rFonts w:ascii="Gadugi" w:eastAsia="Gadugi" w:hAnsi="Gadugi" w:cs="Gadugi"/>
          <w:sz w:val="22"/>
          <w:szCs w:val="22"/>
        </w:rPr>
        <w:t>Ce nouvel ajout permettra de bonifier l’offre sportive en plus de rendre accessible l’exercice auprès d’une clientèle variée.</w:t>
      </w:r>
    </w:p>
    <w:p w14:paraId="1D0554D8" w14:textId="77777777" w:rsidR="003A3AE7" w:rsidRPr="000D030D" w:rsidRDefault="003A3AE7" w:rsidP="003A3AE7">
      <w:pPr>
        <w:tabs>
          <w:tab w:val="left" w:pos="900"/>
        </w:tabs>
        <w:spacing w:after="120" w:line="276" w:lineRule="auto"/>
        <w:jc w:val="both"/>
        <w:rPr>
          <w:rFonts w:ascii="Gadugi" w:hAnsi="Gadugi" w:cs="Tahoma"/>
        </w:rPr>
      </w:pPr>
    </w:p>
    <w:p w14:paraId="7A4B0740" w14:textId="056F150A" w:rsidR="007D586E" w:rsidRPr="000D030D" w:rsidRDefault="006C27C7" w:rsidP="007D586E">
      <w:pPr>
        <w:tabs>
          <w:tab w:val="left" w:pos="426"/>
        </w:tabs>
        <w:spacing w:after="120"/>
        <w:ind w:left="1560" w:right="18" w:hanging="1559"/>
        <w:jc w:val="both"/>
        <w:rPr>
          <w:rFonts w:ascii="Gadugi" w:hAnsi="Gadugi"/>
          <w:b/>
          <w:caps/>
        </w:rPr>
      </w:pPr>
      <w:bookmarkStart w:id="23" w:name="_Hlk135124217"/>
      <w:r w:rsidRPr="001F73E4">
        <w:rPr>
          <w:rFonts w:ascii="Gadugi" w:hAnsi="Gadugi"/>
          <w:b/>
          <w:caps/>
        </w:rPr>
        <w:t>124</w:t>
      </w:r>
      <w:r w:rsidR="007D586E" w:rsidRPr="001F73E4">
        <w:rPr>
          <w:rFonts w:ascii="Gadugi" w:hAnsi="Gadugi"/>
          <w:b/>
          <w:caps/>
        </w:rPr>
        <w:t>.0</w:t>
      </w:r>
      <w:r w:rsidRPr="001F73E4">
        <w:rPr>
          <w:rFonts w:ascii="Gadugi" w:hAnsi="Gadugi"/>
          <w:b/>
          <w:caps/>
        </w:rPr>
        <w:t>5</w:t>
      </w:r>
      <w:r w:rsidR="007D586E" w:rsidRPr="001F73E4">
        <w:rPr>
          <w:rFonts w:ascii="Gadugi" w:hAnsi="Gadugi"/>
          <w:b/>
          <w:caps/>
        </w:rPr>
        <w:t>-23</w:t>
      </w:r>
      <w:r w:rsidR="007D586E" w:rsidRPr="000D030D">
        <w:rPr>
          <w:rFonts w:ascii="Gadugi" w:hAnsi="Gadugi"/>
          <w:b/>
          <w:caps/>
        </w:rPr>
        <w:tab/>
      </w:r>
      <w:bookmarkStart w:id="24" w:name="_Hlk132620514"/>
      <w:r w:rsidR="00DA6449" w:rsidRPr="003A3AE7">
        <w:rPr>
          <w:rFonts w:ascii="Gadugi" w:hAnsi="Gadugi"/>
          <w:b/>
        </w:rPr>
        <w:t xml:space="preserve">PLATEFORME </w:t>
      </w:r>
      <w:proofErr w:type="spellStart"/>
      <w:r w:rsidR="00DA6449" w:rsidRPr="003A3AE7">
        <w:rPr>
          <w:rFonts w:ascii="Gadugi" w:hAnsi="Gadugi"/>
          <w:b/>
        </w:rPr>
        <w:t>QIDIGO</w:t>
      </w:r>
      <w:proofErr w:type="spellEnd"/>
      <w:r w:rsidR="00DA6449" w:rsidRPr="003A3AE7">
        <w:rPr>
          <w:rFonts w:ascii="Gadugi" w:hAnsi="Gadugi"/>
          <w:b/>
        </w:rPr>
        <w:t xml:space="preserve"> – ADHÉSION</w:t>
      </w:r>
    </w:p>
    <w:bookmarkEnd w:id="24"/>
    <w:p w14:paraId="6E72508F" w14:textId="77777777" w:rsidR="003A3AE7" w:rsidRPr="003A3AE7" w:rsidRDefault="003A3AE7" w:rsidP="003A3AE7">
      <w:pPr>
        <w:tabs>
          <w:tab w:val="left" w:pos="3240"/>
        </w:tabs>
        <w:spacing w:line="300" w:lineRule="auto"/>
        <w:jc w:val="both"/>
        <w:rPr>
          <w:rFonts w:ascii="Gadugi" w:eastAsia="Gadugi" w:hAnsi="Gadugi" w:cs="Gadugi"/>
          <w:sz w:val="22"/>
          <w:szCs w:val="22"/>
        </w:rPr>
      </w:pPr>
      <w:r w:rsidRPr="003A3AE7">
        <w:rPr>
          <w:rFonts w:ascii="Gadugi" w:eastAsia="Gadugi" w:hAnsi="Gadugi" w:cs="Gadugi"/>
          <w:b/>
          <w:sz w:val="22"/>
          <w:szCs w:val="22"/>
        </w:rPr>
        <w:t xml:space="preserve">ATTENDU </w:t>
      </w:r>
      <w:r w:rsidRPr="003A3AE7">
        <w:rPr>
          <w:rFonts w:ascii="Gadugi" w:eastAsia="Gadugi" w:hAnsi="Gadugi" w:cs="Gadugi"/>
          <w:sz w:val="22"/>
          <w:szCs w:val="22"/>
        </w:rPr>
        <w:t>que la Ville de Grande-Rivière possède de nombreux locaux et équipements mis à la disposition des clubs, organismes et citoyens;</w:t>
      </w:r>
    </w:p>
    <w:p w14:paraId="32895D2F" w14:textId="77777777" w:rsidR="003A3AE7" w:rsidRPr="003A3AE7" w:rsidRDefault="003A3AE7" w:rsidP="003A3AE7">
      <w:pPr>
        <w:tabs>
          <w:tab w:val="left" w:pos="3240"/>
        </w:tabs>
        <w:spacing w:line="300" w:lineRule="auto"/>
        <w:jc w:val="both"/>
        <w:rPr>
          <w:rFonts w:ascii="Gadugi" w:eastAsia="Gadugi" w:hAnsi="Gadugi" w:cs="Gadugi"/>
          <w:sz w:val="22"/>
          <w:szCs w:val="22"/>
        </w:rPr>
      </w:pPr>
      <w:r w:rsidRPr="003A3AE7">
        <w:rPr>
          <w:rFonts w:ascii="Gadugi" w:eastAsia="Gadugi" w:hAnsi="Gadugi" w:cs="Gadugi"/>
          <w:b/>
          <w:sz w:val="22"/>
          <w:szCs w:val="22"/>
        </w:rPr>
        <w:t>ATTENDU</w:t>
      </w:r>
      <w:r w:rsidRPr="003A3AE7">
        <w:rPr>
          <w:rFonts w:ascii="Gadugi" w:eastAsia="Gadugi" w:hAnsi="Gadugi" w:cs="Gadugi"/>
          <w:sz w:val="22"/>
          <w:szCs w:val="22"/>
        </w:rPr>
        <w:t xml:space="preserve"> que </w:t>
      </w:r>
      <w:proofErr w:type="spellStart"/>
      <w:r w:rsidRPr="003A3AE7">
        <w:rPr>
          <w:rFonts w:ascii="Gadugi" w:eastAsia="Gadugi" w:hAnsi="Gadugi" w:cs="Gadugi"/>
          <w:sz w:val="22"/>
          <w:szCs w:val="22"/>
        </w:rPr>
        <w:t>QIDIGO</w:t>
      </w:r>
      <w:proofErr w:type="spellEnd"/>
      <w:r w:rsidRPr="003A3AE7">
        <w:rPr>
          <w:rFonts w:ascii="Gadugi" w:eastAsia="Gadugi" w:hAnsi="Gadugi" w:cs="Gadugi"/>
          <w:sz w:val="22"/>
          <w:szCs w:val="22"/>
        </w:rPr>
        <w:t xml:space="preserve"> est une plateforme numérique de gestion des loisirs qui permet aux municipalités de gérer efficacement leurs activités et infrastructures afin d’offrir une expérience de qualité aux citoyens.</w:t>
      </w:r>
    </w:p>
    <w:p w14:paraId="2B6225C0" w14:textId="5AC8A8D1" w:rsidR="007D586E" w:rsidRPr="000D030D" w:rsidRDefault="003A3AE7" w:rsidP="003A3AE7">
      <w:pPr>
        <w:tabs>
          <w:tab w:val="left" w:pos="426"/>
        </w:tabs>
        <w:spacing w:after="120"/>
        <w:ind w:right="18"/>
        <w:jc w:val="both"/>
        <w:rPr>
          <w:rFonts w:ascii="Gadugi" w:eastAsia="Gadugi" w:hAnsi="Gadugi" w:cs="Gadugi"/>
        </w:rPr>
      </w:pPr>
      <w:r w:rsidRPr="003A3AE7">
        <w:rPr>
          <w:rFonts w:ascii="Gadugi" w:eastAsia="Gadugi" w:hAnsi="Gadugi" w:cs="Gadugi"/>
          <w:b/>
          <w:sz w:val="22"/>
          <w:szCs w:val="22"/>
        </w:rPr>
        <w:t>ATTENDU</w:t>
      </w:r>
      <w:r w:rsidRPr="003A3AE7">
        <w:rPr>
          <w:rFonts w:ascii="Gadugi" w:eastAsia="Gadugi" w:hAnsi="Gadugi" w:cs="Gadugi"/>
          <w:sz w:val="22"/>
          <w:szCs w:val="22"/>
        </w:rPr>
        <w:t xml:space="preserve"> que plus de 300 organismes partenaires utilisent cette plateforme;</w:t>
      </w:r>
    </w:p>
    <w:p w14:paraId="2D812D8E" w14:textId="0EFA310C" w:rsidR="007D586E" w:rsidRPr="000D030D" w:rsidRDefault="007D586E" w:rsidP="007D586E">
      <w:pPr>
        <w:tabs>
          <w:tab w:val="left" w:pos="426"/>
        </w:tabs>
        <w:spacing w:after="120"/>
        <w:ind w:right="18"/>
        <w:jc w:val="both"/>
        <w:rPr>
          <w:rFonts w:ascii="Gadugi" w:hAnsi="Gadugi"/>
          <w:b/>
          <w:bCs/>
        </w:rPr>
      </w:pPr>
      <w:r w:rsidRPr="000D030D">
        <w:rPr>
          <w:rFonts w:ascii="Gadugi" w:eastAsia="Gadugi" w:hAnsi="Gadugi" w:cs="Gadugi"/>
          <w:b/>
          <w:bCs/>
        </w:rPr>
        <w:t>POUR CES RAISONS,</w:t>
      </w:r>
    </w:p>
    <w:p w14:paraId="6F4F0832" w14:textId="4C0DE6DE" w:rsidR="007D586E" w:rsidRPr="000D030D" w:rsidRDefault="007D586E" w:rsidP="007D586E">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Pr="000D030D">
        <w:rPr>
          <w:rFonts w:ascii="Gadugi" w:hAnsi="Gadugi"/>
          <w:color w:val="000000"/>
        </w:rPr>
        <w:tab/>
      </w:r>
      <w:r w:rsidR="003A3AE7">
        <w:rPr>
          <w:rFonts w:ascii="Gadugi" w:hAnsi="Gadugi"/>
          <w:color w:val="000000"/>
        </w:rPr>
        <w:t>Lucie Nicolas</w:t>
      </w:r>
    </w:p>
    <w:p w14:paraId="45FA5103" w14:textId="77777777" w:rsidR="007D586E" w:rsidRPr="000D030D" w:rsidRDefault="007D586E" w:rsidP="007D586E">
      <w:pPr>
        <w:autoSpaceDE w:val="0"/>
        <w:autoSpaceDN w:val="0"/>
        <w:adjustRightInd w:val="0"/>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50C1E90C" w14:textId="77777777" w:rsidR="003A3AE7" w:rsidRDefault="007D586E" w:rsidP="003A3AE7">
      <w:pPr>
        <w:tabs>
          <w:tab w:val="left" w:pos="720"/>
          <w:tab w:val="left" w:pos="993"/>
          <w:tab w:val="left" w:pos="2880"/>
        </w:tabs>
        <w:spacing w:line="276" w:lineRule="auto"/>
        <w:jc w:val="both"/>
        <w:rPr>
          <w:rFonts w:ascii="Gadugi" w:eastAsia="Gadugi" w:hAnsi="Gadugi" w:cs="Gadugi"/>
        </w:rPr>
      </w:pPr>
      <w:r w:rsidRPr="000D030D">
        <w:rPr>
          <w:rFonts w:ascii="Gadugi" w:hAnsi="Gadugi"/>
        </w:rPr>
        <w:t>QUE :</w:t>
      </w:r>
      <w:r w:rsidRPr="000D030D">
        <w:rPr>
          <w:rFonts w:ascii="Gadugi" w:hAnsi="Gadugi"/>
        </w:rPr>
        <w:tab/>
      </w:r>
      <w:r w:rsidR="003A3AE7" w:rsidRPr="003A3AE7">
        <w:rPr>
          <w:rFonts w:ascii="Gadugi" w:eastAsia="Gadugi" w:hAnsi="Gadugi" w:cs="Gadugi"/>
        </w:rPr>
        <w:t xml:space="preserve">La Ville de Grande-Rivière autorise le directeur des Loisirs, de la Culture et de la Vie communautaire à procéder à l’adhésion de la plateforme numérique </w:t>
      </w:r>
      <w:proofErr w:type="spellStart"/>
      <w:r w:rsidR="003A3AE7" w:rsidRPr="003A3AE7">
        <w:rPr>
          <w:rFonts w:ascii="Gadugi" w:eastAsia="Gadugi" w:hAnsi="Gadugi" w:cs="Gadugi"/>
        </w:rPr>
        <w:t>Qidigo</w:t>
      </w:r>
      <w:proofErr w:type="spellEnd"/>
      <w:r w:rsidR="003A3AE7" w:rsidRPr="003A3AE7">
        <w:rPr>
          <w:rFonts w:ascii="Gadugi" w:eastAsia="Gadugi" w:hAnsi="Gadugi" w:cs="Gadugi"/>
        </w:rPr>
        <w:t xml:space="preserve"> au montant de 1 200 $ avant taxes annuellement.</w:t>
      </w:r>
      <w:bookmarkEnd w:id="23"/>
    </w:p>
    <w:p w14:paraId="2EC65B6D" w14:textId="77777777" w:rsidR="003A3AE7" w:rsidRDefault="003A3AE7" w:rsidP="003A3AE7">
      <w:pPr>
        <w:tabs>
          <w:tab w:val="left" w:pos="720"/>
          <w:tab w:val="left" w:pos="993"/>
          <w:tab w:val="left" w:pos="2880"/>
        </w:tabs>
        <w:spacing w:line="276" w:lineRule="auto"/>
        <w:jc w:val="both"/>
        <w:rPr>
          <w:rFonts w:ascii="Gadugi" w:eastAsia="Gadugi" w:hAnsi="Gadugi" w:cs="Gadugi"/>
        </w:rPr>
      </w:pPr>
    </w:p>
    <w:p w14:paraId="4F6D4D74" w14:textId="65A2272E" w:rsidR="003A3AE7" w:rsidRPr="000D030D" w:rsidRDefault="006C27C7" w:rsidP="003A3AE7">
      <w:pPr>
        <w:tabs>
          <w:tab w:val="left" w:pos="426"/>
        </w:tabs>
        <w:spacing w:after="120"/>
        <w:ind w:left="1560" w:right="18" w:hanging="1559"/>
        <w:jc w:val="both"/>
        <w:rPr>
          <w:rFonts w:ascii="Gadugi" w:hAnsi="Gadugi"/>
          <w:b/>
          <w:caps/>
        </w:rPr>
      </w:pPr>
      <w:r w:rsidRPr="001F73E4">
        <w:rPr>
          <w:rFonts w:ascii="Gadugi" w:hAnsi="Gadugi"/>
          <w:b/>
          <w:caps/>
        </w:rPr>
        <w:t>125</w:t>
      </w:r>
      <w:r w:rsidR="003A3AE7" w:rsidRPr="001F73E4">
        <w:rPr>
          <w:rFonts w:ascii="Gadugi" w:hAnsi="Gadugi"/>
          <w:b/>
          <w:caps/>
        </w:rPr>
        <w:t>.0</w:t>
      </w:r>
      <w:r w:rsidRPr="001F73E4">
        <w:rPr>
          <w:rFonts w:ascii="Gadugi" w:hAnsi="Gadugi"/>
          <w:b/>
          <w:caps/>
        </w:rPr>
        <w:t>5</w:t>
      </w:r>
      <w:r w:rsidR="003A3AE7" w:rsidRPr="001F73E4">
        <w:rPr>
          <w:rFonts w:ascii="Gadugi" w:hAnsi="Gadugi"/>
          <w:b/>
          <w:caps/>
        </w:rPr>
        <w:t>-23</w:t>
      </w:r>
      <w:r w:rsidR="003A3AE7" w:rsidRPr="000D030D">
        <w:rPr>
          <w:rFonts w:ascii="Gadugi" w:hAnsi="Gadugi"/>
          <w:b/>
          <w:caps/>
        </w:rPr>
        <w:tab/>
      </w:r>
      <w:r w:rsidR="00DA6449" w:rsidRPr="003A3AE7">
        <w:rPr>
          <w:rFonts w:ascii="Gadugi" w:hAnsi="Gadugi"/>
          <w:b/>
        </w:rPr>
        <w:t>ÊTRE LA FORET – CONTRIBUTION FINANCIÈRE</w:t>
      </w:r>
    </w:p>
    <w:p w14:paraId="53DE5301" w14:textId="77777777" w:rsidR="003A3AE7" w:rsidRPr="003A3AE7" w:rsidRDefault="003A3AE7" w:rsidP="003A3AE7">
      <w:pPr>
        <w:tabs>
          <w:tab w:val="left" w:pos="3240"/>
        </w:tabs>
        <w:spacing w:line="300" w:lineRule="auto"/>
        <w:jc w:val="both"/>
        <w:rPr>
          <w:rFonts w:ascii="Gadugi" w:eastAsia="Gadugi" w:hAnsi="Gadugi" w:cs="Gadugi"/>
          <w:sz w:val="22"/>
          <w:szCs w:val="22"/>
        </w:rPr>
      </w:pPr>
      <w:r w:rsidRPr="003A3AE7">
        <w:rPr>
          <w:rFonts w:ascii="Gadugi" w:eastAsia="Gadugi" w:hAnsi="Gadugi" w:cs="Gadugi"/>
          <w:b/>
          <w:sz w:val="22"/>
          <w:szCs w:val="22"/>
        </w:rPr>
        <w:t xml:space="preserve">ATTENDU </w:t>
      </w:r>
      <w:r w:rsidRPr="003A3AE7">
        <w:rPr>
          <w:rFonts w:ascii="Gadugi" w:eastAsia="Gadugi" w:hAnsi="Gadugi" w:cs="Gadugi"/>
          <w:sz w:val="22"/>
          <w:szCs w:val="22"/>
        </w:rPr>
        <w:t>que la Ville de Grande-Rivière participe activement au développement culturel;</w:t>
      </w:r>
    </w:p>
    <w:p w14:paraId="13231D64" w14:textId="4E6CE26C" w:rsidR="003A3AE7" w:rsidRPr="003A3AE7" w:rsidRDefault="003A3AE7" w:rsidP="003A3AE7">
      <w:pPr>
        <w:tabs>
          <w:tab w:val="left" w:pos="3240"/>
        </w:tabs>
        <w:spacing w:line="300" w:lineRule="auto"/>
        <w:jc w:val="both"/>
        <w:rPr>
          <w:rFonts w:ascii="Gadugi" w:eastAsia="Gadugi" w:hAnsi="Gadugi" w:cs="Gadugi"/>
          <w:sz w:val="22"/>
          <w:szCs w:val="22"/>
        </w:rPr>
      </w:pPr>
      <w:r w:rsidRPr="003A3AE7">
        <w:rPr>
          <w:rFonts w:ascii="Gadugi" w:eastAsia="Gadugi" w:hAnsi="Gadugi" w:cs="Gadugi"/>
          <w:b/>
          <w:sz w:val="22"/>
          <w:szCs w:val="22"/>
        </w:rPr>
        <w:t>ATTENDU</w:t>
      </w:r>
      <w:r w:rsidRPr="003A3AE7">
        <w:rPr>
          <w:rFonts w:ascii="Gadugi" w:eastAsia="Gadugi" w:hAnsi="Gadugi" w:cs="Gadugi"/>
          <w:sz w:val="22"/>
          <w:szCs w:val="22"/>
        </w:rPr>
        <w:t xml:space="preserve"> qu’il s’agit d’un projet de création sur le sujet des forêts anciennes de la Zec des Anses et que des jeunes de l’École Secondaire du Littoral y ont fait une randonnée et les ont photographiées afin de créer des œuvres d’art de type photocollage</w:t>
      </w:r>
      <w:r w:rsidR="001F73E4">
        <w:rPr>
          <w:rFonts w:ascii="Gadugi" w:eastAsia="Gadugi" w:hAnsi="Gadugi" w:cs="Gadugi"/>
          <w:sz w:val="22"/>
          <w:szCs w:val="22"/>
        </w:rPr>
        <w:t>;</w:t>
      </w:r>
    </w:p>
    <w:p w14:paraId="452B3881" w14:textId="77777777" w:rsidR="003A3AE7" w:rsidRPr="003A3AE7" w:rsidRDefault="003A3AE7" w:rsidP="003A3AE7">
      <w:pPr>
        <w:tabs>
          <w:tab w:val="left" w:pos="3240"/>
        </w:tabs>
        <w:spacing w:line="300" w:lineRule="auto"/>
        <w:jc w:val="both"/>
        <w:rPr>
          <w:rFonts w:ascii="Gadugi" w:eastAsia="Gadugi" w:hAnsi="Gadugi" w:cs="Gadugi"/>
          <w:sz w:val="22"/>
          <w:szCs w:val="22"/>
        </w:rPr>
      </w:pPr>
      <w:r w:rsidRPr="003A3AE7">
        <w:rPr>
          <w:rFonts w:ascii="Gadugi" w:eastAsia="Gadugi" w:hAnsi="Gadugi" w:cs="Gadugi"/>
          <w:b/>
          <w:sz w:val="22"/>
          <w:szCs w:val="22"/>
        </w:rPr>
        <w:t>ATTENDU</w:t>
      </w:r>
      <w:r w:rsidRPr="003A3AE7">
        <w:rPr>
          <w:rFonts w:ascii="Gadugi" w:eastAsia="Gadugi" w:hAnsi="Gadugi" w:cs="Gadugi"/>
          <w:sz w:val="22"/>
          <w:szCs w:val="22"/>
        </w:rPr>
        <w:t xml:space="preserve"> que les œuvres créées par les jeunes seront exposées à différents endroits de la MRC du Rocher-Percé et sous différentes formes.;</w:t>
      </w:r>
    </w:p>
    <w:p w14:paraId="06373D14" w14:textId="26238907" w:rsidR="003A3AE7" w:rsidRPr="000D030D" w:rsidRDefault="003A3AE7" w:rsidP="003A3AE7">
      <w:pPr>
        <w:tabs>
          <w:tab w:val="left" w:pos="426"/>
        </w:tabs>
        <w:spacing w:after="120"/>
        <w:ind w:right="18"/>
        <w:jc w:val="both"/>
        <w:rPr>
          <w:rFonts w:ascii="Gadugi" w:eastAsia="Gadugi" w:hAnsi="Gadugi" w:cs="Gadugi"/>
        </w:rPr>
      </w:pPr>
      <w:r w:rsidRPr="003A3AE7">
        <w:rPr>
          <w:rFonts w:ascii="Gadugi" w:eastAsia="Gadugi" w:hAnsi="Gadugi" w:cs="Gadugi"/>
          <w:b/>
          <w:sz w:val="22"/>
          <w:szCs w:val="22"/>
        </w:rPr>
        <w:t>ATTENDU</w:t>
      </w:r>
      <w:r w:rsidRPr="003A3AE7">
        <w:rPr>
          <w:rFonts w:ascii="Gadugi" w:eastAsia="Gadugi" w:hAnsi="Gadugi" w:cs="Gadugi"/>
          <w:sz w:val="22"/>
          <w:szCs w:val="22"/>
        </w:rPr>
        <w:t xml:space="preserve"> que le projet vise à sensibiliser la population à la protection des forêts anciennes et de l’environnement par le biais de l’art;</w:t>
      </w:r>
    </w:p>
    <w:p w14:paraId="102EEB2E" w14:textId="77777777" w:rsidR="003A3AE7" w:rsidRPr="000D030D" w:rsidRDefault="003A3AE7" w:rsidP="003A3AE7">
      <w:pPr>
        <w:tabs>
          <w:tab w:val="left" w:pos="426"/>
        </w:tabs>
        <w:spacing w:after="120"/>
        <w:ind w:right="18"/>
        <w:jc w:val="both"/>
        <w:rPr>
          <w:rFonts w:ascii="Gadugi" w:hAnsi="Gadugi"/>
          <w:b/>
          <w:bCs/>
        </w:rPr>
      </w:pPr>
      <w:r w:rsidRPr="000D030D">
        <w:rPr>
          <w:rFonts w:ascii="Gadugi" w:eastAsia="Gadugi" w:hAnsi="Gadugi" w:cs="Gadugi"/>
          <w:b/>
          <w:bCs/>
        </w:rPr>
        <w:t>POUR CES RAISONS,</w:t>
      </w:r>
    </w:p>
    <w:p w14:paraId="7300FF0D" w14:textId="0903483F" w:rsidR="003A3AE7" w:rsidRPr="000D030D" w:rsidRDefault="003A3AE7" w:rsidP="003A3AE7">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Pr="000D030D">
        <w:rPr>
          <w:rFonts w:ascii="Gadugi" w:hAnsi="Gadugi"/>
          <w:color w:val="000000"/>
        </w:rPr>
        <w:tab/>
      </w:r>
      <w:r>
        <w:rPr>
          <w:rFonts w:ascii="Gadugi" w:hAnsi="Gadugi"/>
          <w:color w:val="000000"/>
        </w:rPr>
        <w:t xml:space="preserve">Gaston Leblanc </w:t>
      </w:r>
    </w:p>
    <w:p w14:paraId="08459089" w14:textId="77777777" w:rsidR="003A3AE7" w:rsidRPr="000D030D" w:rsidRDefault="003A3AE7" w:rsidP="003A3AE7">
      <w:pPr>
        <w:autoSpaceDE w:val="0"/>
        <w:autoSpaceDN w:val="0"/>
        <w:adjustRightInd w:val="0"/>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3C2644CC" w14:textId="77777777" w:rsidR="003A3AE7" w:rsidRPr="003A3AE7" w:rsidRDefault="003A3AE7" w:rsidP="003A3AE7">
      <w:pPr>
        <w:tabs>
          <w:tab w:val="left" w:pos="720"/>
          <w:tab w:val="left" w:pos="993"/>
          <w:tab w:val="left" w:pos="2880"/>
        </w:tabs>
        <w:spacing w:line="276" w:lineRule="auto"/>
        <w:jc w:val="both"/>
        <w:rPr>
          <w:rFonts w:ascii="Gadugi" w:eastAsia="Gadugi" w:hAnsi="Gadugi" w:cs="Gadugi"/>
        </w:rPr>
      </w:pPr>
      <w:r w:rsidRPr="000D030D">
        <w:rPr>
          <w:rFonts w:ascii="Gadugi" w:hAnsi="Gadugi"/>
        </w:rPr>
        <w:t>QUE :</w:t>
      </w:r>
      <w:r w:rsidRPr="000D030D">
        <w:rPr>
          <w:rFonts w:ascii="Gadugi" w:hAnsi="Gadugi"/>
        </w:rPr>
        <w:tab/>
      </w:r>
      <w:r w:rsidRPr="003A3AE7">
        <w:rPr>
          <w:rFonts w:ascii="Gadugi" w:eastAsia="Gadugi" w:hAnsi="Gadugi" w:cs="Gadugi"/>
        </w:rPr>
        <w:t xml:space="preserve">La Ville de Grande-Rivière participe financièrement au projet « Être la forêt » pour un montant maximal de 1260 $ avant taxes afin d’afficher certaines œuvres sur le mur extérieur de la bibliothèque de Grande-Rivière. </w:t>
      </w:r>
    </w:p>
    <w:p w14:paraId="56D5406E" w14:textId="232A1E9A" w:rsidR="003A3AE7" w:rsidRDefault="003A3AE7" w:rsidP="003A3AE7">
      <w:pPr>
        <w:tabs>
          <w:tab w:val="left" w:pos="720"/>
          <w:tab w:val="left" w:pos="993"/>
          <w:tab w:val="left" w:pos="2880"/>
        </w:tabs>
        <w:spacing w:line="276" w:lineRule="auto"/>
        <w:jc w:val="both"/>
        <w:rPr>
          <w:rFonts w:ascii="Gadugi" w:eastAsia="Gadugi" w:hAnsi="Gadugi" w:cs="Gadugi"/>
        </w:rPr>
      </w:pPr>
      <w:r w:rsidRPr="003A3AE7">
        <w:rPr>
          <w:rFonts w:ascii="Gadugi" w:eastAsia="Gadugi" w:hAnsi="Gadugi" w:cs="Gadugi"/>
        </w:rPr>
        <w:t>QUE :</w:t>
      </w:r>
      <w:r w:rsidRPr="003A3AE7">
        <w:rPr>
          <w:rFonts w:ascii="Gadugi" w:eastAsia="Gadugi" w:hAnsi="Gadugi" w:cs="Gadugi"/>
        </w:rPr>
        <w:tab/>
        <w:t>Ce nouvel ajout permettra de rendre les œuvres des jeunes visibles afin de créer un sentiment de fierté tout en sensibilisant la population à la cause des forêts anciennes.</w:t>
      </w:r>
    </w:p>
    <w:p w14:paraId="5690B14A" w14:textId="77777777" w:rsidR="003A3AE7" w:rsidRDefault="003A3AE7" w:rsidP="003A3AE7">
      <w:pPr>
        <w:tabs>
          <w:tab w:val="left" w:pos="720"/>
          <w:tab w:val="left" w:pos="993"/>
          <w:tab w:val="left" w:pos="2880"/>
        </w:tabs>
        <w:spacing w:line="276" w:lineRule="auto"/>
        <w:jc w:val="both"/>
        <w:rPr>
          <w:rFonts w:ascii="Gadugi" w:eastAsia="Gadugi" w:hAnsi="Gadugi" w:cs="Gadugi"/>
        </w:rPr>
      </w:pPr>
    </w:p>
    <w:p w14:paraId="22902440" w14:textId="51C8FA80" w:rsidR="003A3AE7" w:rsidRPr="003A3AE7" w:rsidRDefault="006C27C7" w:rsidP="003A3AE7">
      <w:pPr>
        <w:tabs>
          <w:tab w:val="left" w:pos="720"/>
          <w:tab w:val="left" w:pos="993"/>
          <w:tab w:val="left" w:pos="1560"/>
        </w:tabs>
        <w:spacing w:line="276" w:lineRule="auto"/>
        <w:jc w:val="both"/>
        <w:rPr>
          <w:rFonts w:ascii="Gadugi" w:eastAsia="Gadugi" w:hAnsi="Gadugi" w:cs="Gadugi"/>
          <w:b/>
        </w:rPr>
      </w:pPr>
      <w:r w:rsidRPr="001F73E4">
        <w:rPr>
          <w:rFonts w:ascii="Gadugi" w:eastAsia="Gadugi" w:hAnsi="Gadugi" w:cs="Gadugi"/>
          <w:b/>
        </w:rPr>
        <w:t>126</w:t>
      </w:r>
      <w:r w:rsidR="003A3AE7" w:rsidRPr="001F73E4">
        <w:rPr>
          <w:rFonts w:ascii="Gadugi" w:eastAsia="Gadugi" w:hAnsi="Gadugi" w:cs="Gadugi"/>
          <w:b/>
        </w:rPr>
        <w:t>.0</w:t>
      </w:r>
      <w:r w:rsidRPr="001F73E4">
        <w:rPr>
          <w:rFonts w:ascii="Gadugi" w:eastAsia="Gadugi" w:hAnsi="Gadugi" w:cs="Gadugi"/>
          <w:b/>
        </w:rPr>
        <w:t>5</w:t>
      </w:r>
      <w:r w:rsidR="003A3AE7" w:rsidRPr="001F73E4">
        <w:rPr>
          <w:rFonts w:ascii="Gadugi" w:eastAsia="Gadugi" w:hAnsi="Gadugi" w:cs="Gadugi"/>
          <w:b/>
        </w:rPr>
        <w:t>-23</w:t>
      </w:r>
      <w:r w:rsidR="003A3AE7">
        <w:rPr>
          <w:rFonts w:ascii="Gadugi" w:eastAsia="Gadugi" w:hAnsi="Gadugi" w:cs="Gadugi"/>
          <w:b/>
        </w:rPr>
        <w:tab/>
      </w:r>
      <w:r w:rsidR="00DA6449" w:rsidRPr="00CE7106">
        <w:rPr>
          <w:rFonts w:ascii="Trebuchet MS" w:hAnsi="Trebuchet MS"/>
          <w:b/>
          <w:bCs/>
        </w:rPr>
        <w:t xml:space="preserve">LES MARDIS </w:t>
      </w:r>
      <w:proofErr w:type="spellStart"/>
      <w:r w:rsidR="00DA6449" w:rsidRPr="00CE7106">
        <w:rPr>
          <w:rFonts w:ascii="Trebuchet MS" w:hAnsi="Trebuchet MS"/>
          <w:b/>
          <w:bCs/>
        </w:rPr>
        <w:t>SU’L</w:t>
      </w:r>
      <w:proofErr w:type="spellEnd"/>
      <w:r w:rsidR="00DA6449" w:rsidRPr="00CE7106">
        <w:rPr>
          <w:rFonts w:ascii="Trebuchet MS" w:hAnsi="Trebuchet MS"/>
          <w:b/>
          <w:bCs/>
        </w:rPr>
        <w:t xml:space="preserve"> PARVIS- PROGRAMMATION ESTIVALE 2023</w:t>
      </w:r>
    </w:p>
    <w:p w14:paraId="6AD3116D" w14:textId="77777777" w:rsidR="003A3AE7" w:rsidRPr="003A3AE7" w:rsidRDefault="003A3AE7" w:rsidP="003A3AE7">
      <w:pPr>
        <w:tabs>
          <w:tab w:val="left" w:pos="3240"/>
        </w:tabs>
        <w:spacing w:line="300" w:lineRule="auto"/>
        <w:jc w:val="both"/>
        <w:rPr>
          <w:rFonts w:ascii="Gadugi" w:eastAsia="Gadugi" w:hAnsi="Gadugi" w:cs="Gadugi"/>
          <w:sz w:val="22"/>
          <w:szCs w:val="22"/>
        </w:rPr>
      </w:pPr>
      <w:r w:rsidRPr="003A3AE7">
        <w:rPr>
          <w:rFonts w:ascii="Gadugi" w:eastAsia="Gadugi" w:hAnsi="Gadugi" w:cs="Gadugi"/>
          <w:b/>
          <w:sz w:val="22"/>
          <w:szCs w:val="22"/>
        </w:rPr>
        <w:t xml:space="preserve">ATTENDU </w:t>
      </w:r>
      <w:r w:rsidRPr="003A3AE7">
        <w:rPr>
          <w:rFonts w:ascii="Gadugi" w:eastAsia="Gadugi" w:hAnsi="Gadugi" w:cs="Gadugi"/>
          <w:sz w:val="22"/>
          <w:szCs w:val="22"/>
        </w:rPr>
        <w:t>que la Ville de Grande-Rivière participe activement à offrir gracieusement à ses citoyens une programmation culturelle de qualité;</w:t>
      </w:r>
    </w:p>
    <w:p w14:paraId="3E5071CB" w14:textId="77777777" w:rsidR="003A3AE7" w:rsidRPr="003A3AE7" w:rsidRDefault="003A3AE7" w:rsidP="003A3AE7">
      <w:pPr>
        <w:tabs>
          <w:tab w:val="left" w:pos="3240"/>
        </w:tabs>
        <w:spacing w:line="300" w:lineRule="auto"/>
        <w:jc w:val="both"/>
        <w:rPr>
          <w:rFonts w:ascii="Gadugi" w:eastAsia="Gadugi" w:hAnsi="Gadugi" w:cs="Gadugi"/>
          <w:sz w:val="22"/>
          <w:szCs w:val="22"/>
        </w:rPr>
      </w:pPr>
      <w:r w:rsidRPr="003A3AE7">
        <w:rPr>
          <w:rFonts w:ascii="Gadugi" w:eastAsia="Gadugi" w:hAnsi="Gadugi" w:cs="Gadugi"/>
          <w:b/>
          <w:sz w:val="22"/>
          <w:szCs w:val="22"/>
        </w:rPr>
        <w:lastRenderedPageBreak/>
        <w:t>ATTENDU</w:t>
      </w:r>
      <w:r w:rsidRPr="003A3AE7">
        <w:rPr>
          <w:rFonts w:ascii="Gadugi" w:eastAsia="Gadugi" w:hAnsi="Gadugi" w:cs="Gadugi"/>
          <w:sz w:val="22"/>
          <w:szCs w:val="22"/>
        </w:rPr>
        <w:t xml:space="preserve"> que la Ville a repris la gestion des spectacles estivaux cette année ;</w:t>
      </w:r>
    </w:p>
    <w:p w14:paraId="2F2A4181" w14:textId="77777777" w:rsidR="003A3AE7" w:rsidRPr="003A3AE7" w:rsidRDefault="003A3AE7" w:rsidP="003A3AE7">
      <w:pPr>
        <w:tabs>
          <w:tab w:val="left" w:pos="3240"/>
        </w:tabs>
        <w:spacing w:line="300" w:lineRule="auto"/>
        <w:jc w:val="both"/>
        <w:rPr>
          <w:rFonts w:ascii="Gadugi" w:eastAsia="Gadugi" w:hAnsi="Gadugi" w:cs="Gadugi"/>
          <w:sz w:val="22"/>
          <w:szCs w:val="22"/>
        </w:rPr>
      </w:pPr>
      <w:r w:rsidRPr="003A3AE7">
        <w:rPr>
          <w:rFonts w:ascii="Gadugi" w:eastAsia="Gadugi" w:hAnsi="Gadugi" w:cs="Gadugi"/>
          <w:b/>
          <w:sz w:val="22"/>
          <w:szCs w:val="22"/>
        </w:rPr>
        <w:t>ATTENDU</w:t>
      </w:r>
      <w:r w:rsidRPr="003A3AE7">
        <w:rPr>
          <w:rFonts w:ascii="Gadugi" w:eastAsia="Gadugi" w:hAnsi="Gadugi" w:cs="Gadugi"/>
          <w:sz w:val="22"/>
          <w:szCs w:val="22"/>
        </w:rPr>
        <w:t xml:space="preserve"> que la Ville souhaite offrir un rendez-vous festif à sa population tous les mardis du mois de juillet et le premier mardi d’août;  </w:t>
      </w:r>
    </w:p>
    <w:p w14:paraId="5B3254FE" w14:textId="5785EA5E" w:rsidR="003A3AE7" w:rsidRPr="003A3AE7" w:rsidRDefault="003A3AE7" w:rsidP="003A3AE7">
      <w:pPr>
        <w:tabs>
          <w:tab w:val="left" w:pos="720"/>
          <w:tab w:val="left" w:pos="993"/>
          <w:tab w:val="left" w:pos="2880"/>
        </w:tabs>
        <w:spacing w:line="276" w:lineRule="auto"/>
        <w:jc w:val="both"/>
        <w:rPr>
          <w:rFonts w:ascii="Gadugi" w:eastAsia="Gadugi" w:hAnsi="Gadugi" w:cs="Gadugi"/>
        </w:rPr>
      </w:pPr>
      <w:r w:rsidRPr="003A3AE7">
        <w:rPr>
          <w:rFonts w:ascii="Gadugi" w:eastAsia="Gadugi" w:hAnsi="Gadugi" w:cs="Gadugi"/>
          <w:b/>
          <w:sz w:val="22"/>
          <w:szCs w:val="22"/>
        </w:rPr>
        <w:t>ATTENDU</w:t>
      </w:r>
      <w:r w:rsidRPr="003A3AE7">
        <w:rPr>
          <w:rFonts w:ascii="Gadugi" w:eastAsia="Gadugi" w:hAnsi="Gadugi" w:cs="Gadugi"/>
          <w:sz w:val="22"/>
          <w:szCs w:val="22"/>
        </w:rPr>
        <w:t xml:space="preserve"> que l’événement se tiendra sur le parvis de l’église de Grande-Rivière qui est la scène municipale depuis 2019</w:t>
      </w:r>
      <w:r w:rsidR="001F73E4">
        <w:rPr>
          <w:rFonts w:ascii="Gadugi" w:eastAsia="Gadugi" w:hAnsi="Gadugi" w:cs="Gadugi"/>
          <w:sz w:val="22"/>
          <w:szCs w:val="22"/>
        </w:rPr>
        <w:t>;</w:t>
      </w:r>
    </w:p>
    <w:p w14:paraId="34F38B56" w14:textId="77777777" w:rsidR="003A3AE7" w:rsidRPr="003A3AE7" w:rsidRDefault="003A3AE7" w:rsidP="003A3AE7">
      <w:pPr>
        <w:tabs>
          <w:tab w:val="left" w:pos="720"/>
          <w:tab w:val="left" w:pos="993"/>
          <w:tab w:val="left" w:pos="2880"/>
        </w:tabs>
        <w:spacing w:line="276" w:lineRule="auto"/>
        <w:jc w:val="both"/>
        <w:rPr>
          <w:rFonts w:ascii="Gadugi" w:eastAsia="Gadugi" w:hAnsi="Gadugi" w:cs="Gadugi"/>
          <w:b/>
          <w:bCs/>
        </w:rPr>
      </w:pPr>
      <w:r w:rsidRPr="003A3AE7">
        <w:rPr>
          <w:rFonts w:ascii="Gadugi" w:eastAsia="Gadugi" w:hAnsi="Gadugi" w:cs="Gadugi"/>
          <w:b/>
          <w:bCs/>
        </w:rPr>
        <w:t>POUR CES RAISONS,</w:t>
      </w:r>
    </w:p>
    <w:p w14:paraId="7E352DC4" w14:textId="7979E0CE" w:rsidR="003A3AE7" w:rsidRPr="003A3AE7" w:rsidRDefault="003A3AE7" w:rsidP="003A3AE7">
      <w:pPr>
        <w:tabs>
          <w:tab w:val="left" w:pos="720"/>
          <w:tab w:val="left" w:pos="993"/>
          <w:tab w:val="left" w:pos="2880"/>
        </w:tabs>
        <w:spacing w:line="276" w:lineRule="auto"/>
        <w:jc w:val="both"/>
        <w:rPr>
          <w:rFonts w:ascii="Gadugi" w:eastAsia="Gadugi" w:hAnsi="Gadugi" w:cs="Gadugi"/>
        </w:rPr>
      </w:pPr>
      <w:r w:rsidRPr="003A3AE7">
        <w:rPr>
          <w:rFonts w:ascii="Gadugi" w:eastAsia="Gadugi" w:hAnsi="Gadugi" w:cs="Gadugi"/>
        </w:rPr>
        <w:t>Il est dûment proposé</w:t>
      </w:r>
      <w:r w:rsidRPr="003A3AE7">
        <w:rPr>
          <w:rFonts w:ascii="Gadugi" w:eastAsia="Gadugi" w:hAnsi="Gadugi" w:cs="Gadugi"/>
          <w:b/>
          <w:bCs/>
        </w:rPr>
        <w:t xml:space="preserve"> </w:t>
      </w:r>
      <w:r w:rsidRPr="003A3AE7">
        <w:rPr>
          <w:rFonts w:ascii="Gadugi" w:eastAsia="Gadugi" w:hAnsi="Gadugi" w:cs="Gadugi"/>
        </w:rPr>
        <w:t>par :</w:t>
      </w:r>
      <w:r>
        <w:rPr>
          <w:rFonts w:ascii="Gadugi" w:eastAsia="Gadugi" w:hAnsi="Gadugi" w:cs="Gadugi"/>
        </w:rPr>
        <w:t xml:space="preserve"> Denis Beaudin</w:t>
      </w:r>
    </w:p>
    <w:p w14:paraId="5929BC00" w14:textId="77777777" w:rsidR="003A3AE7" w:rsidRPr="003A3AE7" w:rsidRDefault="003A3AE7" w:rsidP="003A3AE7">
      <w:pPr>
        <w:tabs>
          <w:tab w:val="left" w:pos="720"/>
          <w:tab w:val="left" w:pos="993"/>
          <w:tab w:val="left" w:pos="2880"/>
        </w:tabs>
        <w:spacing w:line="276" w:lineRule="auto"/>
        <w:jc w:val="both"/>
        <w:rPr>
          <w:rFonts w:ascii="Gadugi" w:eastAsia="Gadugi" w:hAnsi="Gadugi" w:cs="Gadugi"/>
        </w:rPr>
      </w:pPr>
      <w:proofErr w:type="gramStart"/>
      <w:r w:rsidRPr="003A3AE7">
        <w:rPr>
          <w:rFonts w:ascii="Gadugi" w:eastAsia="Gadugi" w:hAnsi="Gadugi" w:cs="Gadugi"/>
        </w:rPr>
        <w:t>et</w:t>
      </w:r>
      <w:proofErr w:type="gramEnd"/>
      <w:r w:rsidRPr="003A3AE7">
        <w:rPr>
          <w:rFonts w:ascii="Gadugi" w:eastAsia="Gadugi" w:hAnsi="Gadugi" w:cs="Gadugi"/>
        </w:rPr>
        <w:t xml:space="preserve"> résolu à l’UNANIMITÉ des membres présents</w:t>
      </w:r>
    </w:p>
    <w:p w14:paraId="5D4F0B03" w14:textId="2F89C8B2" w:rsidR="003A3AE7" w:rsidRDefault="003A3AE7" w:rsidP="003A3AE7">
      <w:pPr>
        <w:tabs>
          <w:tab w:val="left" w:pos="720"/>
          <w:tab w:val="left" w:pos="993"/>
          <w:tab w:val="left" w:pos="2880"/>
        </w:tabs>
        <w:spacing w:line="276" w:lineRule="auto"/>
        <w:jc w:val="both"/>
        <w:rPr>
          <w:rFonts w:ascii="Gadugi" w:eastAsia="Gadugi" w:hAnsi="Gadugi" w:cs="Gadugi"/>
          <w:sz w:val="22"/>
          <w:szCs w:val="22"/>
        </w:rPr>
      </w:pPr>
      <w:r w:rsidRPr="003A3AE7">
        <w:rPr>
          <w:rFonts w:ascii="Gadugi" w:eastAsia="Gadugi" w:hAnsi="Gadugi" w:cs="Gadugi"/>
        </w:rPr>
        <w:t>QUE :</w:t>
      </w:r>
      <w:r w:rsidRPr="003A3AE7">
        <w:rPr>
          <w:rFonts w:ascii="Gadugi" w:eastAsia="Gadugi" w:hAnsi="Gadugi" w:cs="Gadugi"/>
        </w:rPr>
        <w:tab/>
      </w:r>
      <w:r w:rsidRPr="00FD7CD8">
        <w:rPr>
          <w:rFonts w:ascii="Gadugi" w:eastAsia="Gadugi" w:hAnsi="Gadugi" w:cs="Gadugi"/>
          <w:sz w:val="22"/>
          <w:szCs w:val="22"/>
        </w:rPr>
        <w:t>La Ville de Grande-Rivière s’engage à offrir une programmation estivale professionnelle et que la contribution de la municipalité allouée à la programmation sera d’un montant maximal de 20 000 $.</w:t>
      </w:r>
    </w:p>
    <w:p w14:paraId="144864CD" w14:textId="77777777" w:rsidR="003A3AE7" w:rsidRDefault="003A3AE7" w:rsidP="003A3AE7">
      <w:pPr>
        <w:tabs>
          <w:tab w:val="left" w:pos="720"/>
          <w:tab w:val="left" w:pos="993"/>
          <w:tab w:val="left" w:pos="2880"/>
        </w:tabs>
        <w:spacing w:line="276" w:lineRule="auto"/>
        <w:jc w:val="both"/>
        <w:rPr>
          <w:rFonts w:ascii="Gadugi" w:eastAsia="Gadugi" w:hAnsi="Gadugi" w:cs="Gadugi"/>
          <w:sz w:val="22"/>
          <w:szCs w:val="22"/>
        </w:rPr>
      </w:pPr>
    </w:p>
    <w:p w14:paraId="3E1B97D4" w14:textId="64CCEBE6" w:rsidR="003A3AE7" w:rsidRPr="003A3AE7" w:rsidRDefault="006C27C7" w:rsidP="003A3AE7">
      <w:pPr>
        <w:tabs>
          <w:tab w:val="left" w:pos="720"/>
          <w:tab w:val="left" w:pos="993"/>
          <w:tab w:val="left" w:pos="1560"/>
        </w:tabs>
        <w:spacing w:line="276" w:lineRule="auto"/>
        <w:jc w:val="both"/>
        <w:rPr>
          <w:rFonts w:ascii="Gadugi" w:eastAsia="Gadugi" w:hAnsi="Gadugi" w:cs="Gadugi"/>
          <w:b/>
        </w:rPr>
      </w:pPr>
      <w:r w:rsidRPr="001F73E4">
        <w:rPr>
          <w:rFonts w:ascii="Gadugi" w:eastAsia="Gadugi" w:hAnsi="Gadugi" w:cs="Gadugi"/>
          <w:b/>
        </w:rPr>
        <w:t>127</w:t>
      </w:r>
      <w:r w:rsidR="003A3AE7" w:rsidRPr="001F73E4">
        <w:rPr>
          <w:rFonts w:ascii="Gadugi" w:eastAsia="Gadugi" w:hAnsi="Gadugi" w:cs="Gadugi"/>
          <w:b/>
        </w:rPr>
        <w:t>.0</w:t>
      </w:r>
      <w:r w:rsidRPr="001F73E4">
        <w:rPr>
          <w:rFonts w:ascii="Gadugi" w:eastAsia="Gadugi" w:hAnsi="Gadugi" w:cs="Gadugi"/>
          <w:b/>
        </w:rPr>
        <w:t>5</w:t>
      </w:r>
      <w:r w:rsidR="003A3AE7" w:rsidRPr="001F73E4">
        <w:rPr>
          <w:rFonts w:ascii="Gadugi" w:eastAsia="Gadugi" w:hAnsi="Gadugi" w:cs="Gadugi"/>
          <w:b/>
        </w:rPr>
        <w:t>-23</w:t>
      </w:r>
      <w:r w:rsidR="003A3AE7">
        <w:rPr>
          <w:rFonts w:ascii="Gadugi" w:eastAsia="Gadugi" w:hAnsi="Gadugi" w:cs="Gadugi"/>
          <w:b/>
        </w:rPr>
        <w:tab/>
      </w:r>
      <w:r w:rsidR="003A3AE7" w:rsidRPr="003A3AE7">
        <w:rPr>
          <w:rFonts w:ascii="Trebuchet MS" w:hAnsi="Trebuchet MS"/>
          <w:b/>
          <w:bCs/>
        </w:rPr>
        <w:t>PROGRAMME PRIMA 2023 – AUTORISATION ET SIGNATURE</w:t>
      </w:r>
    </w:p>
    <w:p w14:paraId="6040EC1D" w14:textId="77777777" w:rsidR="003A3AE7" w:rsidRPr="003A3AE7" w:rsidRDefault="003A3AE7" w:rsidP="003A3AE7">
      <w:pPr>
        <w:tabs>
          <w:tab w:val="left" w:pos="3240"/>
        </w:tabs>
        <w:spacing w:line="300" w:lineRule="auto"/>
        <w:jc w:val="both"/>
        <w:rPr>
          <w:rFonts w:ascii="Gadugi" w:eastAsia="Tahoma" w:hAnsi="Gadugi" w:cs="Tahoma"/>
          <w:sz w:val="22"/>
          <w:szCs w:val="22"/>
        </w:rPr>
      </w:pPr>
      <w:r w:rsidRPr="003A3AE7">
        <w:rPr>
          <w:rFonts w:ascii="Gadugi" w:eastAsia="Tahoma" w:hAnsi="Gadugi" w:cs="Tahoma"/>
          <w:b/>
          <w:bCs/>
          <w:sz w:val="22"/>
          <w:szCs w:val="22"/>
        </w:rPr>
        <w:t>ATTENDU</w:t>
      </w:r>
      <w:r w:rsidRPr="003A3AE7">
        <w:rPr>
          <w:rFonts w:ascii="Gadugi" w:eastAsia="Tahoma" w:hAnsi="Gadugi" w:cs="Tahoma"/>
          <w:sz w:val="22"/>
          <w:szCs w:val="22"/>
        </w:rPr>
        <w:t xml:space="preserve"> que la Ville de Grande-Rivière s’est dotée d’une politique MADA en 2021;</w:t>
      </w:r>
    </w:p>
    <w:p w14:paraId="35AF02C1" w14:textId="77777777" w:rsidR="003A3AE7" w:rsidRPr="003A3AE7" w:rsidRDefault="003A3AE7" w:rsidP="003A3AE7">
      <w:pPr>
        <w:tabs>
          <w:tab w:val="left" w:pos="3240"/>
        </w:tabs>
        <w:spacing w:line="300" w:lineRule="auto"/>
        <w:jc w:val="both"/>
        <w:rPr>
          <w:rFonts w:ascii="Gadugi" w:eastAsia="Tahoma" w:hAnsi="Gadugi" w:cs="Tahoma"/>
          <w:sz w:val="22"/>
          <w:szCs w:val="22"/>
        </w:rPr>
      </w:pPr>
      <w:r w:rsidRPr="003A3AE7">
        <w:rPr>
          <w:rFonts w:ascii="Gadugi" w:eastAsia="Tahoma" w:hAnsi="Gadugi" w:cs="Tahoma"/>
          <w:b/>
          <w:bCs/>
          <w:sz w:val="22"/>
          <w:szCs w:val="22"/>
        </w:rPr>
        <w:t>ATTENDU</w:t>
      </w:r>
      <w:r w:rsidRPr="003A3AE7">
        <w:rPr>
          <w:rFonts w:ascii="Gadugi" w:eastAsia="Tahoma" w:hAnsi="Gadugi" w:cs="Tahoma"/>
          <w:sz w:val="22"/>
          <w:szCs w:val="22"/>
        </w:rPr>
        <w:t xml:space="preserve"> que la Ville souhaite se doter d’une signature ainée pour le mobilier urbain en concordance avec les orientations du Plan d’action MADA;</w:t>
      </w:r>
    </w:p>
    <w:p w14:paraId="16098760" w14:textId="77777777" w:rsidR="003A3AE7" w:rsidRPr="003A3AE7" w:rsidRDefault="003A3AE7" w:rsidP="003A3AE7">
      <w:pPr>
        <w:tabs>
          <w:tab w:val="left" w:pos="3240"/>
        </w:tabs>
        <w:spacing w:line="300" w:lineRule="auto"/>
        <w:jc w:val="both"/>
        <w:rPr>
          <w:rFonts w:ascii="Gadugi" w:eastAsia="Tahoma" w:hAnsi="Gadugi" w:cs="Tahoma"/>
          <w:sz w:val="22"/>
          <w:szCs w:val="22"/>
        </w:rPr>
      </w:pPr>
      <w:r w:rsidRPr="003A3AE7">
        <w:rPr>
          <w:rFonts w:ascii="Gadugi" w:eastAsia="Tahoma" w:hAnsi="Gadugi" w:cs="Tahoma"/>
          <w:b/>
          <w:bCs/>
          <w:sz w:val="22"/>
          <w:szCs w:val="22"/>
        </w:rPr>
        <w:t>ATTENDU</w:t>
      </w:r>
      <w:r w:rsidRPr="003A3AE7">
        <w:rPr>
          <w:rFonts w:ascii="Gadugi" w:eastAsia="Tahoma" w:hAnsi="Gadugi" w:cs="Tahoma"/>
          <w:sz w:val="22"/>
          <w:szCs w:val="22"/>
        </w:rPr>
        <w:t xml:space="preserve"> que les bancs et tables qui sont actuellement dans les espaces verts et endroits publics ne sont pas adaptés à la clientèle ainée;</w:t>
      </w:r>
    </w:p>
    <w:p w14:paraId="069B1883" w14:textId="77777777" w:rsidR="003A3AE7" w:rsidRPr="003A3AE7" w:rsidRDefault="003A3AE7" w:rsidP="003A3AE7">
      <w:pPr>
        <w:tabs>
          <w:tab w:val="left" w:pos="3240"/>
        </w:tabs>
        <w:spacing w:line="300" w:lineRule="auto"/>
        <w:jc w:val="both"/>
        <w:rPr>
          <w:rFonts w:ascii="Gadugi" w:eastAsia="Tahoma" w:hAnsi="Gadugi" w:cs="Tahoma"/>
          <w:color w:val="FF0000"/>
          <w:sz w:val="22"/>
          <w:szCs w:val="22"/>
        </w:rPr>
      </w:pPr>
      <w:r w:rsidRPr="003A3AE7">
        <w:rPr>
          <w:rFonts w:ascii="Gadugi" w:eastAsia="Tahoma" w:hAnsi="Gadugi" w:cs="Tahoma"/>
          <w:b/>
          <w:bCs/>
          <w:sz w:val="22"/>
          <w:szCs w:val="22"/>
        </w:rPr>
        <w:t>ATTENDU</w:t>
      </w:r>
      <w:r w:rsidRPr="003A3AE7">
        <w:rPr>
          <w:rFonts w:ascii="Gadugi" w:eastAsia="Tahoma" w:hAnsi="Gadugi" w:cs="Tahoma"/>
          <w:sz w:val="22"/>
          <w:szCs w:val="22"/>
        </w:rPr>
        <w:t xml:space="preserve"> que la Ville de Grande-Rivière souhaite mettre en place un programme d’accessibilité et d’avantages (avantages 50 et mieux) en concordance avec les orientations du Plan d’action MADA;</w:t>
      </w:r>
    </w:p>
    <w:p w14:paraId="5FBD49E4" w14:textId="07081AA2" w:rsidR="003A3AE7" w:rsidRPr="003A3AE7" w:rsidRDefault="003A3AE7" w:rsidP="003A3AE7">
      <w:pPr>
        <w:tabs>
          <w:tab w:val="left" w:pos="720"/>
          <w:tab w:val="left" w:pos="993"/>
          <w:tab w:val="left" w:pos="2880"/>
        </w:tabs>
        <w:spacing w:line="276" w:lineRule="auto"/>
        <w:jc w:val="both"/>
        <w:rPr>
          <w:rFonts w:ascii="Gadugi" w:eastAsia="Gadugi" w:hAnsi="Gadugi" w:cs="Gadugi"/>
        </w:rPr>
      </w:pPr>
      <w:r w:rsidRPr="003A3AE7">
        <w:rPr>
          <w:rFonts w:ascii="Gadugi" w:eastAsia="Tahoma" w:hAnsi="Gadugi" w:cs="Tahoma"/>
          <w:b/>
          <w:bCs/>
          <w:sz w:val="22"/>
          <w:szCs w:val="22"/>
        </w:rPr>
        <w:t>ATTENDU</w:t>
      </w:r>
      <w:r w:rsidRPr="003A3AE7">
        <w:rPr>
          <w:rFonts w:ascii="Gadugi" w:eastAsia="Tahoma" w:hAnsi="Gadugi" w:cs="Tahoma"/>
          <w:sz w:val="22"/>
          <w:szCs w:val="22"/>
        </w:rPr>
        <w:t xml:space="preserve"> que la Ville souhaite rendre accessible l’accès à l’hôtel de ville via l’acquisition d’équipements spécialisés;</w:t>
      </w:r>
    </w:p>
    <w:p w14:paraId="7BC88D43" w14:textId="77777777" w:rsidR="003A3AE7" w:rsidRPr="003A3AE7" w:rsidRDefault="003A3AE7" w:rsidP="003A3AE7">
      <w:pPr>
        <w:tabs>
          <w:tab w:val="left" w:pos="720"/>
          <w:tab w:val="left" w:pos="993"/>
          <w:tab w:val="left" w:pos="2880"/>
        </w:tabs>
        <w:spacing w:line="276" w:lineRule="auto"/>
        <w:jc w:val="both"/>
        <w:rPr>
          <w:rFonts w:ascii="Gadugi" w:eastAsia="Gadugi" w:hAnsi="Gadugi" w:cs="Gadugi"/>
          <w:b/>
          <w:bCs/>
        </w:rPr>
      </w:pPr>
      <w:r w:rsidRPr="003A3AE7">
        <w:rPr>
          <w:rFonts w:ascii="Gadugi" w:eastAsia="Gadugi" w:hAnsi="Gadugi" w:cs="Gadugi"/>
          <w:b/>
          <w:bCs/>
        </w:rPr>
        <w:t>POUR CES RAISONS,</w:t>
      </w:r>
    </w:p>
    <w:p w14:paraId="57E03096" w14:textId="6FAD8225" w:rsidR="003A3AE7" w:rsidRPr="003A3AE7" w:rsidRDefault="003A3AE7" w:rsidP="003A3AE7">
      <w:pPr>
        <w:tabs>
          <w:tab w:val="left" w:pos="720"/>
          <w:tab w:val="left" w:pos="993"/>
          <w:tab w:val="left" w:pos="2880"/>
        </w:tabs>
        <w:spacing w:line="276" w:lineRule="auto"/>
        <w:jc w:val="both"/>
        <w:rPr>
          <w:rFonts w:ascii="Gadugi" w:eastAsia="Gadugi" w:hAnsi="Gadugi" w:cs="Gadugi"/>
        </w:rPr>
      </w:pPr>
      <w:r w:rsidRPr="003A3AE7">
        <w:rPr>
          <w:rFonts w:ascii="Gadugi" w:eastAsia="Gadugi" w:hAnsi="Gadugi" w:cs="Gadugi"/>
        </w:rPr>
        <w:t>Il est dûment proposé</w:t>
      </w:r>
      <w:r w:rsidRPr="003A3AE7">
        <w:rPr>
          <w:rFonts w:ascii="Gadugi" w:eastAsia="Gadugi" w:hAnsi="Gadugi" w:cs="Gadugi"/>
          <w:b/>
          <w:bCs/>
        </w:rPr>
        <w:t xml:space="preserve"> </w:t>
      </w:r>
      <w:r w:rsidRPr="003A3AE7">
        <w:rPr>
          <w:rFonts w:ascii="Gadugi" w:eastAsia="Gadugi" w:hAnsi="Gadugi" w:cs="Gadugi"/>
        </w:rPr>
        <w:t>par :</w:t>
      </w:r>
      <w:r>
        <w:rPr>
          <w:rFonts w:ascii="Gadugi" w:eastAsia="Gadugi" w:hAnsi="Gadugi" w:cs="Gadugi"/>
        </w:rPr>
        <w:t xml:space="preserve"> Lucie Nicolas</w:t>
      </w:r>
    </w:p>
    <w:p w14:paraId="4EB4BE09" w14:textId="77777777" w:rsidR="003A3AE7" w:rsidRPr="003A3AE7" w:rsidRDefault="003A3AE7" w:rsidP="003A3AE7">
      <w:pPr>
        <w:tabs>
          <w:tab w:val="left" w:pos="720"/>
          <w:tab w:val="left" w:pos="993"/>
          <w:tab w:val="left" w:pos="2880"/>
        </w:tabs>
        <w:spacing w:line="276" w:lineRule="auto"/>
        <w:jc w:val="both"/>
        <w:rPr>
          <w:rFonts w:ascii="Gadugi" w:eastAsia="Gadugi" w:hAnsi="Gadugi" w:cs="Gadugi"/>
        </w:rPr>
      </w:pPr>
      <w:proofErr w:type="gramStart"/>
      <w:r w:rsidRPr="003A3AE7">
        <w:rPr>
          <w:rFonts w:ascii="Gadugi" w:eastAsia="Gadugi" w:hAnsi="Gadugi" w:cs="Gadugi"/>
        </w:rPr>
        <w:t>et</w:t>
      </w:r>
      <w:proofErr w:type="gramEnd"/>
      <w:r w:rsidRPr="003A3AE7">
        <w:rPr>
          <w:rFonts w:ascii="Gadugi" w:eastAsia="Gadugi" w:hAnsi="Gadugi" w:cs="Gadugi"/>
        </w:rPr>
        <w:t xml:space="preserve"> résolu à l’UNANIMITÉ des membres présents</w:t>
      </w:r>
    </w:p>
    <w:p w14:paraId="06EB4D6B" w14:textId="47EF4821" w:rsidR="003A3AE7" w:rsidRDefault="003A3AE7" w:rsidP="003A3AE7">
      <w:pPr>
        <w:tabs>
          <w:tab w:val="left" w:pos="720"/>
          <w:tab w:val="left" w:pos="993"/>
          <w:tab w:val="left" w:pos="2880"/>
        </w:tabs>
        <w:spacing w:line="276" w:lineRule="auto"/>
        <w:jc w:val="both"/>
        <w:rPr>
          <w:rFonts w:ascii="Gadugi" w:eastAsia="Gadugi" w:hAnsi="Gadugi" w:cs="Gadugi"/>
          <w:sz w:val="22"/>
          <w:szCs w:val="22"/>
        </w:rPr>
      </w:pPr>
      <w:r w:rsidRPr="003A3AE7">
        <w:rPr>
          <w:rFonts w:ascii="Gadugi" w:eastAsia="Gadugi" w:hAnsi="Gadugi" w:cs="Gadugi"/>
        </w:rPr>
        <w:t>QUE :</w:t>
      </w:r>
      <w:r w:rsidRPr="003A3AE7">
        <w:rPr>
          <w:rFonts w:ascii="Gadugi" w:eastAsia="Gadugi" w:hAnsi="Gadugi" w:cs="Gadugi"/>
        </w:rPr>
        <w:tab/>
      </w:r>
      <w:r w:rsidRPr="00B64512">
        <w:rPr>
          <w:rFonts w:ascii="Gadugi" w:eastAsia="Gadugi" w:hAnsi="Gadugi" w:cs="Gadugi"/>
          <w:sz w:val="22"/>
          <w:szCs w:val="22"/>
        </w:rPr>
        <w:t>La Ville de Grande-Rivière autorise le directeur des loisirs, de la culture et de la vie communautaire a dépo</w:t>
      </w:r>
      <w:r>
        <w:rPr>
          <w:rFonts w:ascii="Gadugi" w:eastAsia="Gadugi" w:hAnsi="Gadugi" w:cs="Gadugi"/>
          <w:sz w:val="22"/>
          <w:szCs w:val="22"/>
        </w:rPr>
        <w:t>ser</w:t>
      </w:r>
      <w:r w:rsidRPr="00B64512">
        <w:rPr>
          <w:rFonts w:ascii="Gadugi" w:eastAsia="Gadugi" w:hAnsi="Gadugi" w:cs="Gadugi"/>
          <w:sz w:val="22"/>
          <w:szCs w:val="22"/>
        </w:rPr>
        <w:t xml:space="preserve"> et signer les documents nécessaires au dépôt de la demande au programme prima 2023</w:t>
      </w:r>
    </w:p>
    <w:p w14:paraId="6721B7D6" w14:textId="77777777" w:rsidR="003A3AE7" w:rsidRPr="003A3AE7" w:rsidRDefault="003A3AE7" w:rsidP="003A3AE7">
      <w:pPr>
        <w:tabs>
          <w:tab w:val="left" w:pos="720"/>
          <w:tab w:val="left" w:pos="993"/>
          <w:tab w:val="left" w:pos="2880"/>
        </w:tabs>
        <w:spacing w:line="276" w:lineRule="auto"/>
        <w:jc w:val="both"/>
        <w:rPr>
          <w:rFonts w:ascii="Gadugi" w:eastAsia="Gadugi" w:hAnsi="Gadugi" w:cs="Gadugi"/>
        </w:rPr>
      </w:pPr>
    </w:p>
    <w:p w14:paraId="1FF0F746" w14:textId="3A16432F" w:rsidR="007D586E" w:rsidRPr="000D030D" w:rsidRDefault="007D586E" w:rsidP="003A3AE7">
      <w:pPr>
        <w:tabs>
          <w:tab w:val="left" w:pos="720"/>
          <w:tab w:val="left" w:pos="993"/>
          <w:tab w:val="left" w:pos="2880"/>
        </w:tabs>
        <w:spacing w:line="276" w:lineRule="auto"/>
        <w:jc w:val="both"/>
        <w:rPr>
          <w:rFonts w:ascii="Gadugi" w:hAnsi="Gadugi"/>
          <w:b/>
          <w:caps/>
          <w:color w:val="FF0000"/>
          <w:sz w:val="28"/>
          <w:szCs w:val="28"/>
        </w:rPr>
      </w:pPr>
    </w:p>
    <w:p w14:paraId="3C7710C5" w14:textId="45CF3E99" w:rsidR="00CB7307" w:rsidRPr="000D030D" w:rsidRDefault="00CB7307" w:rsidP="001806CB">
      <w:pPr>
        <w:tabs>
          <w:tab w:val="left" w:pos="720"/>
        </w:tabs>
        <w:spacing w:after="120"/>
        <w:ind w:left="720" w:hanging="720"/>
        <w:jc w:val="right"/>
        <w:rPr>
          <w:rFonts w:ascii="Gadugi" w:hAnsi="Gadugi"/>
          <w:b/>
          <w:caps/>
          <w:color w:val="FF0000"/>
          <w:sz w:val="28"/>
          <w:szCs w:val="28"/>
        </w:rPr>
      </w:pPr>
      <w:r w:rsidRPr="000D030D">
        <w:rPr>
          <w:rFonts w:ascii="Gadugi" w:hAnsi="Gadugi"/>
          <w:b/>
          <w:caps/>
          <w:color w:val="FF0000"/>
          <w:sz w:val="28"/>
          <w:szCs w:val="28"/>
        </w:rPr>
        <w:t>DIRECTEUR DU SERVICE INCENDIE</w:t>
      </w:r>
    </w:p>
    <w:p w14:paraId="3AA15A76" w14:textId="5B182367" w:rsidR="00CB7307" w:rsidRPr="000D030D" w:rsidRDefault="00CB7307" w:rsidP="001806CB">
      <w:pPr>
        <w:tabs>
          <w:tab w:val="left" w:pos="720"/>
        </w:tabs>
        <w:spacing w:after="120"/>
        <w:ind w:left="720" w:hanging="720"/>
        <w:jc w:val="right"/>
        <w:rPr>
          <w:rFonts w:ascii="Gadugi" w:hAnsi="Gadugi"/>
          <w:b/>
          <w:caps/>
          <w:color w:val="FF0000"/>
          <w:sz w:val="28"/>
          <w:szCs w:val="28"/>
        </w:rPr>
      </w:pPr>
    </w:p>
    <w:p w14:paraId="276CF72F" w14:textId="5DCA8130" w:rsidR="00CB7307" w:rsidRPr="003A3AE7" w:rsidRDefault="006C27C7" w:rsidP="003A3AE7">
      <w:pPr>
        <w:tabs>
          <w:tab w:val="left" w:pos="426"/>
        </w:tabs>
        <w:spacing w:after="120"/>
        <w:ind w:left="1560" w:right="18" w:hanging="1559"/>
        <w:jc w:val="both"/>
        <w:rPr>
          <w:rFonts w:ascii="Gadugi" w:hAnsi="Gadugi"/>
          <w:b/>
          <w:caps/>
        </w:rPr>
      </w:pPr>
      <w:bookmarkStart w:id="25" w:name="_Hlk132284477"/>
      <w:r w:rsidRPr="00D96567">
        <w:rPr>
          <w:rFonts w:ascii="Gadugi" w:hAnsi="Gadugi"/>
          <w:b/>
          <w:caps/>
        </w:rPr>
        <w:t>128</w:t>
      </w:r>
      <w:r w:rsidR="00CB7307" w:rsidRPr="00D96567">
        <w:rPr>
          <w:rFonts w:ascii="Gadugi" w:hAnsi="Gadugi"/>
          <w:b/>
          <w:caps/>
        </w:rPr>
        <w:t>.</w:t>
      </w:r>
      <w:r w:rsidR="00A94E39" w:rsidRPr="00D96567">
        <w:rPr>
          <w:rFonts w:ascii="Gadugi" w:hAnsi="Gadugi"/>
          <w:b/>
          <w:caps/>
        </w:rPr>
        <w:t>0</w:t>
      </w:r>
      <w:r w:rsidRPr="00D96567">
        <w:rPr>
          <w:rFonts w:ascii="Gadugi" w:hAnsi="Gadugi"/>
          <w:b/>
          <w:caps/>
        </w:rPr>
        <w:t>5</w:t>
      </w:r>
      <w:r w:rsidR="00CB7307" w:rsidRPr="00D96567">
        <w:rPr>
          <w:rFonts w:ascii="Gadugi" w:hAnsi="Gadugi"/>
          <w:b/>
          <w:caps/>
        </w:rPr>
        <w:t>-23</w:t>
      </w:r>
      <w:r w:rsidR="00CB7307" w:rsidRPr="000D030D">
        <w:rPr>
          <w:rFonts w:ascii="Gadugi" w:hAnsi="Gadugi"/>
          <w:b/>
          <w:caps/>
        </w:rPr>
        <w:tab/>
      </w:r>
      <w:r w:rsidR="00DA6449" w:rsidRPr="00CE7106">
        <w:rPr>
          <w:rFonts w:ascii="Trebuchet MS" w:hAnsi="Trebuchet MS"/>
          <w:b/>
        </w:rPr>
        <w:t>ENGAGEMENT DE TROIS (3) POMPIERS VOLONTAIRES</w:t>
      </w:r>
    </w:p>
    <w:p w14:paraId="1CDF0230" w14:textId="7580F0C3" w:rsidR="00CB7307" w:rsidRPr="000D030D" w:rsidRDefault="00CB7307" w:rsidP="00CB7307">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Pr="000D030D">
        <w:rPr>
          <w:rFonts w:ascii="Gadugi" w:hAnsi="Gadugi"/>
          <w:color w:val="000000"/>
        </w:rPr>
        <w:tab/>
      </w:r>
      <w:r w:rsidR="00A94E39" w:rsidRPr="000D030D">
        <w:rPr>
          <w:rFonts w:ascii="Gadugi" w:hAnsi="Gadugi"/>
          <w:color w:val="000000"/>
        </w:rPr>
        <w:t>Gaston Leblanc</w:t>
      </w:r>
    </w:p>
    <w:p w14:paraId="3263A775" w14:textId="77777777" w:rsidR="00CB7307" w:rsidRPr="000D030D" w:rsidRDefault="00CB7307" w:rsidP="00CB7307">
      <w:pPr>
        <w:autoSpaceDE w:val="0"/>
        <w:autoSpaceDN w:val="0"/>
        <w:adjustRightInd w:val="0"/>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453CE473" w14:textId="1CB2717E" w:rsidR="003A3AE7" w:rsidRPr="003A3AE7" w:rsidRDefault="00CB7307" w:rsidP="003A3AE7">
      <w:pPr>
        <w:tabs>
          <w:tab w:val="left" w:pos="900"/>
        </w:tabs>
        <w:spacing w:after="120" w:line="276" w:lineRule="auto"/>
        <w:jc w:val="both"/>
        <w:rPr>
          <w:rFonts w:ascii="Gadugi" w:eastAsia="Tahoma" w:hAnsi="Gadugi" w:cs="Tahoma"/>
          <w:sz w:val="22"/>
          <w:szCs w:val="22"/>
        </w:rPr>
      </w:pPr>
      <w:r w:rsidRPr="000D030D">
        <w:rPr>
          <w:rFonts w:ascii="Gadugi" w:hAnsi="Gadugi"/>
        </w:rPr>
        <w:t>QUE :</w:t>
      </w:r>
      <w:r w:rsidRPr="000D030D">
        <w:rPr>
          <w:rFonts w:ascii="Gadugi" w:hAnsi="Gadugi"/>
        </w:rPr>
        <w:tab/>
      </w:r>
      <w:bookmarkEnd w:id="25"/>
      <w:r w:rsidR="003A3AE7" w:rsidRPr="003A3AE7">
        <w:rPr>
          <w:rFonts w:ascii="Gadugi" w:eastAsia="Tahoma" w:hAnsi="Gadugi" w:cs="Tahoma"/>
          <w:sz w:val="22"/>
          <w:szCs w:val="22"/>
        </w:rPr>
        <w:t xml:space="preserve">Le conseil municipal procède à l’embauche de </w:t>
      </w:r>
      <w:r w:rsidR="00D96567">
        <w:rPr>
          <w:rFonts w:ascii="Gadugi" w:eastAsia="Tahoma" w:hAnsi="Gadugi" w:cs="Tahoma"/>
          <w:b/>
          <w:sz w:val="22"/>
          <w:szCs w:val="22"/>
        </w:rPr>
        <w:t>M</w:t>
      </w:r>
      <w:r w:rsidR="003A3AE7" w:rsidRPr="003A3AE7">
        <w:rPr>
          <w:rFonts w:ascii="Gadugi" w:eastAsia="Tahoma" w:hAnsi="Gadugi" w:cs="Tahoma"/>
          <w:b/>
          <w:sz w:val="22"/>
          <w:szCs w:val="22"/>
        </w:rPr>
        <w:t xml:space="preserve">onsieur Tristan Cormier </w:t>
      </w:r>
      <w:r w:rsidR="003A3AE7" w:rsidRPr="003A3AE7">
        <w:rPr>
          <w:rFonts w:ascii="Gadugi" w:eastAsia="Tahoma" w:hAnsi="Gadugi" w:cs="Tahoma"/>
          <w:bCs/>
          <w:sz w:val="22"/>
          <w:szCs w:val="22"/>
        </w:rPr>
        <w:t xml:space="preserve">et </w:t>
      </w:r>
      <w:r w:rsidR="003A3AE7" w:rsidRPr="003A3AE7">
        <w:rPr>
          <w:rFonts w:ascii="Gadugi" w:eastAsia="Tahoma" w:hAnsi="Gadugi" w:cs="Tahoma"/>
          <w:b/>
          <w:sz w:val="22"/>
          <w:szCs w:val="22"/>
        </w:rPr>
        <w:t>Monsieur Richard Bélanger</w:t>
      </w:r>
      <w:r w:rsidR="003A3AE7" w:rsidRPr="003A3AE7">
        <w:rPr>
          <w:rFonts w:ascii="Gadugi" w:eastAsia="Tahoma" w:hAnsi="Gadugi" w:cs="Tahoma"/>
          <w:sz w:val="22"/>
          <w:szCs w:val="22"/>
        </w:rPr>
        <w:t xml:space="preserve"> en tant que pompier à temps partiel pour la Ville de Grande-Rivière, tel que recommandé par le directeur du Service de sécurité incendie.</w:t>
      </w:r>
    </w:p>
    <w:p w14:paraId="48130BA5" w14:textId="4C14E904" w:rsidR="00CB7307" w:rsidRPr="000D030D" w:rsidRDefault="003A3AE7" w:rsidP="003A3AE7">
      <w:pPr>
        <w:spacing w:after="120"/>
        <w:jc w:val="both"/>
        <w:rPr>
          <w:rFonts w:ascii="Gadugi" w:hAnsi="Gadugi" w:cs="Tahoma"/>
        </w:rPr>
      </w:pPr>
      <w:r w:rsidRPr="003A3AE7">
        <w:rPr>
          <w:rFonts w:ascii="Gadugi" w:eastAsia="Tahoma" w:hAnsi="Gadugi" w:cs="Tahoma"/>
          <w:sz w:val="22"/>
          <w:szCs w:val="22"/>
        </w:rPr>
        <w:t>QUE :</w:t>
      </w:r>
      <w:r w:rsidRPr="003A3AE7">
        <w:rPr>
          <w:rFonts w:ascii="Gadugi" w:eastAsia="Tahoma" w:hAnsi="Gadugi" w:cs="Tahoma"/>
          <w:sz w:val="22"/>
          <w:szCs w:val="22"/>
        </w:rPr>
        <w:tab/>
        <w:t xml:space="preserve">Le conseil municipal procède également à l’embauche de la première pompière, </w:t>
      </w:r>
      <w:r w:rsidRPr="003A3AE7">
        <w:rPr>
          <w:rFonts w:ascii="Gadugi" w:eastAsia="Tahoma" w:hAnsi="Gadugi" w:cs="Tahoma"/>
          <w:b/>
          <w:sz w:val="22"/>
          <w:szCs w:val="22"/>
        </w:rPr>
        <w:t>Madame Jasmine Trudel</w:t>
      </w:r>
      <w:r w:rsidRPr="003A3AE7">
        <w:rPr>
          <w:rFonts w:ascii="Gadugi" w:eastAsia="Tahoma" w:hAnsi="Gadugi" w:cs="Tahoma"/>
          <w:sz w:val="22"/>
          <w:szCs w:val="22"/>
        </w:rPr>
        <w:t xml:space="preserve"> en tant que pompière à temps partiel pour la Ville de Grande-Rivière, tel que recommandé par le directeur du Service de sécurité incendie.</w:t>
      </w:r>
    </w:p>
    <w:p w14:paraId="44D945D6" w14:textId="38B2F0C4" w:rsidR="00CB7307" w:rsidRPr="000D030D" w:rsidRDefault="00CB7307" w:rsidP="003E2E88">
      <w:pPr>
        <w:tabs>
          <w:tab w:val="left" w:pos="142"/>
        </w:tabs>
        <w:spacing w:after="120"/>
        <w:rPr>
          <w:rFonts w:ascii="Gadugi" w:hAnsi="Gadugi"/>
          <w:b/>
          <w:caps/>
          <w:color w:val="FF0000"/>
          <w:sz w:val="28"/>
          <w:szCs w:val="28"/>
        </w:rPr>
      </w:pPr>
    </w:p>
    <w:p w14:paraId="68FD5A13" w14:textId="42EE67A2" w:rsidR="00CB7307" w:rsidRPr="000D030D" w:rsidRDefault="00CB7307" w:rsidP="001806CB">
      <w:pPr>
        <w:tabs>
          <w:tab w:val="left" w:pos="720"/>
        </w:tabs>
        <w:spacing w:after="120"/>
        <w:ind w:left="720" w:hanging="720"/>
        <w:jc w:val="right"/>
        <w:rPr>
          <w:rFonts w:ascii="Gadugi" w:hAnsi="Gadugi"/>
          <w:b/>
          <w:caps/>
          <w:color w:val="FF0000"/>
          <w:sz w:val="28"/>
          <w:szCs w:val="28"/>
        </w:rPr>
      </w:pPr>
      <w:r w:rsidRPr="000D030D">
        <w:rPr>
          <w:rFonts w:ascii="Gadugi" w:hAnsi="Gadugi"/>
          <w:b/>
          <w:caps/>
          <w:color w:val="FF0000"/>
          <w:sz w:val="28"/>
          <w:szCs w:val="28"/>
        </w:rPr>
        <w:lastRenderedPageBreak/>
        <w:t>DIRECTEUR Des travaux publics</w:t>
      </w:r>
    </w:p>
    <w:p w14:paraId="7ECE976F" w14:textId="59276559" w:rsidR="001806CB" w:rsidRPr="000D030D" w:rsidRDefault="001806CB" w:rsidP="001806CB">
      <w:pPr>
        <w:tabs>
          <w:tab w:val="left" w:pos="720"/>
        </w:tabs>
        <w:spacing w:after="120"/>
        <w:ind w:left="720" w:hanging="720"/>
        <w:jc w:val="right"/>
        <w:rPr>
          <w:rFonts w:ascii="Gadugi" w:hAnsi="Gadugi"/>
          <w:b/>
          <w:caps/>
          <w:color w:val="FF0000"/>
          <w:sz w:val="28"/>
          <w:szCs w:val="28"/>
        </w:rPr>
      </w:pPr>
      <w:r w:rsidRPr="000D030D">
        <w:rPr>
          <w:rFonts w:ascii="Gadugi" w:hAnsi="Gadugi"/>
          <w:b/>
          <w:caps/>
          <w:color w:val="FF0000"/>
          <w:sz w:val="28"/>
          <w:szCs w:val="28"/>
        </w:rPr>
        <w:t>DIRECTEUR GÉNÉRAL</w:t>
      </w:r>
    </w:p>
    <w:p w14:paraId="15406CF1" w14:textId="77777777" w:rsidR="003317E4" w:rsidRPr="000D030D" w:rsidRDefault="003317E4" w:rsidP="00070FED">
      <w:pPr>
        <w:tabs>
          <w:tab w:val="left" w:pos="426"/>
        </w:tabs>
        <w:spacing w:after="120"/>
        <w:ind w:left="1560" w:right="18" w:hanging="1559"/>
        <w:jc w:val="both"/>
        <w:rPr>
          <w:rFonts w:ascii="Gadugi" w:hAnsi="Gadugi"/>
          <w:b/>
          <w:caps/>
          <w:sz w:val="28"/>
          <w:szCs w:val="28"/>
        </w:rPr>
      </w:pPr>
    </w:p>
    <w:p w14:paraId="02ED8DD1" w14:textId="77777777" w:rsidR="002D36C2" w:rsidRPr="000D030D" w:rsidRDefault="002D36C2" w:rsidP="00070FED">
      <w:pPr>
        <w:tabs>
          <w:tab w:val="left" w:pos="426"/>
        </w:tabs>
        <w:spacing w:after="120"/>
        <w:ind w:left="1560" w:right="18" w:hanging="1559"/>
        <w:jc w:val="both"/>
        <w:rPr>
          <w:rFonts w:ascii="Gadugi" w:hAnsi="Gadugi"/>
          <w:b/>
          <w:caps/>
          <w:sz w:val="28"/>
          <w:szCs w:val="28"/>
        </w:rPr>
      </w:pPr>
    </w:p>
    <w:p w14:paraId="56947AD4" w14:textId="4A84709D" w:rsidR="001806CB" w:rsidRPr="000D030D" w:rsidRDefault="006C27C7" w:rsidP="00070FED">
      <w:pPr>
        <w:tabs>
          <w:tab w:val="left" w:pos="426"/>
        </w:tabs>
        <w:spacing w:after="120"/>
        <w:ind w:left="1560" w:right="18" w:hanging="1559"/>
        <w:jc w:val="both"/>
        <w:rPr>
          <w:rFonts w:ascii="Gadugi" w:hAnsi="Gadugi"/>
          <w:b/>
          <w:caps/>
        </w:rPr>
      </w:pPr>
      <w:bookmarkStart w:id="26" w:name="_Hlk129694933"/>
      <w:r w:rsidRPr="00D96567">
        <w:rPr>
          <w:rFonts w:ascii="Gadugi" w:hAnsi="Gadugi"/>
          <w:b/>
          <w:caps/>
        </w:rPr>
        <w:t>129</w:t>
      </w:r>
      <w:r w:rsidR="00070FED" w:rsidRPr="00D96567">
        <w:rPr>
          <w:rFonts w:ascii="Gadugi" w:hAnsi="Gadugi"/>
          <w:b/>
          <w:caps/>
        </w:rPr>
        <w:t>.0</w:t>
      </w:r>
      <w:r w:rsidRPr="00D96567">
        <w:rPr>
          <w:rFonts w:ascii="Gadugi" w:hAnsi="Gadugi"/>
          <w:b/>
          <w:caps/>
        </w:rPr>
        <w:t>5</w:t>
      </w:r>
      <w:r w:rsidR="00375DD6" w:rsidRPr="00D96567">
        <w:rPr>
          <w:rFonts w:ascii="Gadugi" w:hAnsi="Gadugi"/>
          <w:b/>
          <w:caps/>
        </w:rPr>
        <w:t>-2</w:t>
      </w:r>
      <w:r w:rsidR="00070FED" w:rsidRPr="00D96567">
        <w:rPr>
          <w:rFonts w:ascii="Gadugi" w:hAnsi="Gadugi"/>
          <w:b/>
          <w:caps/>
        </w:rPr>
        <w:t>3</w:t>
      </w:r>
      <w:r w:rsidR="00274D69" w:rsidRPr="000D030D">
        <w:rPr>
          <w:rFonts w:ascii="Gadugi" w:hAnsi="Gadugi"/>
          <w:b/>
          <w:caps/>
        </w:rPr>
        <w:tab/>
      </w:r>
      <w:r w:rsidR="003A3AE7" w:rsidRPr="003A3AE7">
        <w:rPr>
          <w:rFonts w:ascii="Gadugi" w:hAnsi="Gadugi"/>
          <w:b/>
          <w:bCs/>
          <w:caps/>
        </w:rPr>
        <w:t xml:space="preserve">STATION SUPPRESSION ST-HILAIRE – PAIEMENT FINAL ET FIN DE PROJET - </w:t>
      </w:r>
      <w:proofErr w:type="spellStart"/>
      <w:r w:rsidR="003A3AE7" w:rsidRPr="003A3AE7">
        <w:rPr>
          <w:rFonts w:ascii="Gadugi" w:hAnsi="Gadugi"/>
          <w:b/>
          <w:bCs/>
          <w:caps/>
        </w:rPr>
        <w:t>N&amp;R</w:t>
      </w:r>
      <w:proofErr w:type="spellEnd"/>
      <w:r w:rsidR="003A3AE7" w:rsidRPr="003A3AE7">
        <w:rPr>
          <w:rFonts w:ascii="Gadugi" w:hAnsi="Gadugi"/>
          <w:b/>
          <w:bCs/>
          <w:caps/>
        </w:rPr>
        <w:t xml:space="preserve"> DUGUAY INC.</w:t>
      </w:r>
    </w:p>
    <w:p w14:paraId="5CF6E1FE" w14:textId="6B0DD357" w:rsidR="003317E4" w:rsidRPr="000D030D" w:rsidRDefault="003317E4" w:rsidP="00070FED">
      <w:pPr>
        <w:tabs>
          <w:tab w:val="left" w:pos="426"/>
        </w:tabs>
        <w:spacing w:after="120"/>
        <w:ind w:left="1560" w:right="18" w:hanging="1559"/>
        <w:jc w:val="both"/>
        <w:rPr>
          <w:rFonts w:ascii="Gadugi" w:hAnsi="Gadugi"/>
          <w:b/>
          <w:bCs/>
        </w:rPr>
      </w:pPr>
    </w:p>
    <w:p w14:paraId="5F820093" w14:textId="6BF88DEA" w:rsidR="00A94E39" w:rsidRPr="000D030D" w:rsidRDefault="003A3AE7" w:rsidP="00A94E39">
      <w:pPr>
        <w:tabs>
          <w:tab w:val="left" w:pos="3240"/>
        </w:tabs>
        <w:spacing w:line="300" w:lineRule="auto"/>
        <w:jc w:val="both"/>
        <w:rPr>
          <w:rFonts w:ascii="Gadugi" w:hAnsi="Gadugi"/>
        </w:rPr>
      </w:pPr>
      <w:r w:rsidRPr="00FA49DA">
        <w:rPr>
          <w:rFonts w:ascii="Gadugi" w:eastAsia="Calibri" w:hAnsi="Gadugi"/>
          <w:b/>
          <w:bCs/>
          <w:kern w:val="2"/>
          <w:sz w:val="22"/>
          <w:szCs w:val="22"/>
          <w:lang w:eastAsia="en-US"/>
          <w14:ligatures w14:val="standardContextual"/>
        </w:rPr>
        <w:t xml:space="preserve">ATTENDU </w:t>
      </w:r>
      <w:r w:rsidRPr="00FA49DA">
        <w:rPr>
          <w:rFonts w:ascii="Gadugi" w:eastAsia="Calibri" w:hAnsi="Gadugi"/>
          <w:kern w:val="2"/>
          <w:sz w:val="22"/>
          <w:szCs w:val="22"/>
          <w:lang w:eastAsia="en-US"/>
          <w14:ligatures w14:val="standardContextual"/>
        </w:rPr>
        <w:t>que les travaux de remplacement de la station de surpression St-Hilaire, située au 170 chemin St-Hilaire, ont été complétés le 17 avril 2023 à la satisfaction de la Ville de Grande-Rivière.</w:t>
      </w:r>
    </w:p>
    <w:p w14:paraId="4C913949" w14:textId="17931AB2" w:rsidR="00CB7307" w:rsidRPr="000D030D" w:rsidRDefault="00A94E39" w:rsidP="00A94E39">
      <w:pPr>
        <w:tabs>
          <w:tab w:val="left" w:pos="426"/>
        </w:tabs>
        <w:spacing w:after="120"/>
        <w:ind w:left="1560" w:right="18" w:hanging="1559"/>
        <w:jc w:val="both"/>
        <w:rPr>
          <w:rFonts w:ascii="Gadugi" w:hAnsi="Gadugi"/>
          <w:b/>
          <w:bCs/>
        </w:rPr>
      </w:pPr>
      <w:r w:rsidRPr="000D030D">
        <w:rPr>
          <w:rFonts w:ascii="Gadugi" w:hAnsi="Gadugi"/>
          <w:b/>
          <w:bCs/>
        </w:rPr>
        <w:t>POUR CE</w:t>
      </w:r>
      <w:r w:rsidR="003A3AE7">
        <w:rPr>
          <w:rFonts w:ascii="Gadugi" w:hAnsi="Gadugi"/>
          <w:b/>
          <w:bCs/>
        </w:rPr>
        <w:t xml:space="preserve">TTE </w:t>
      </w:r>
      <w:r w:rsidRPr="000D030D">
        <w:rPr>
          <w:rFonts w:ascii="Gadugi" w:hAnsi="Gadugi"/>
          <w:b/>
          <w:bCs/>
        </w:rPr>
        <w:t>RAISON,</w:t>
      </w:r>
    </w:p>
    <w:p w14:paraId="1938FA73" w14:textId="6244C669" w:rsidR="001806CB" w:rsidRPr="000D030D" w:rsidRDefault="001806CB" w:rsidP="001806CB">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Pr="000D030D">
        <w:rPr>
          <w:rFonts w:ascii="Gadugi" w:hAnsi="Gadugi"/>
          <w:color w:val="000000"/>
        </w:rPr>
        <w:tab/>
      </w:r>
      <w:r w:rsidR="00A94E39" w:rsidRPr="000D030D">
        <w:rPr>
          <w:rFonts w:ascii="Gadugi" w:hAnsi="Gadugi"/>
          <w:color w:val="000000"/>
        </w:rPr>
        <w:t xml:space="preserve">Denis </w:t>
      </w:r>
      <w:r w:rsidR="003A3AE7">
        <w:rPr>
          <w:rFonts w:ascii="Gadugi" w:hAnsi="Gadugi"/>
          <w:color w:val="000000"/>
        </w:rPr>
        <w:t>Beaudin</w:t>
      </w:r>
    </w:p>
    <w:p w14:paraId="39ECC2AD" w14:textId="2B39896E" w:rsidR="001806CB" w:rsidRPr="000D030D" w:rsidRDefault="001806CB" w:rsidP="001806CB">
      <w:pPr>
        <w:autoSpaceDE w:val="0"/>
        <w:autoSpaceDN w:val="0"/>
        <w:adjustRightInd w:val="0"/>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05887FE1" w14:textId="77777777" w:rsidR="0014468B" w:rsidRPr="0014468B" w:rsidRDefault="001806CB" w:rsidP="0014468B">
      <w:pPr>
        <w:tabs>
          <w:tab w:val="left" w:pos="709"/>
          <w:tab w:val="left" w:pos="3240"/>
        </w:tabs>
        <w:spacing w:line="300" w:lineRule="auto"/>
        <w:jc w:val="both"/>
        <w:rPr>
          <w:rFonts w:ascii="Gadugi" w:eastAsia="Tahoma" w:hAnsi="Gadugi" w:cs="Tahoma"/>
          <w:sz w:val="22"/>
          <w:szCs w:val="22"/>
        </w:rPr>
      </w:pPr>
      <w:r w:rsidRPr="00B2034A">
        <w:rPr>
          <w:rFonts w:ascii="Gadugi" w:hAnsi="Gadugi"/>
        </w:rPr>
        <w:t>QUE</w:t>
      </w:r>
      <w:r w:rsidRPr="000D030D">
        <w:rPr>
          <w:rFonts w:ascii="Gadugi" w:hAnsi="Gadugi"/>
        </w:rPr>
        <w:t> :</w:t>
      </w:r>
      <w:r w:rsidRPr="000D030D">
        <w:rPr>
          <w:rFonts w:ascii="Gadugi" w:hAnsi="Gadugi"/>
        </w:rPr>
        <w:tab/>
      </w:r>
      <w:bookmarkEnd w:id="26"/>
      <w:r w:rsidR="0014468B" w:rsidRPr="0014468B">
        <w:rPr>
          <w:rFonts w:ascii="Gadugi" w:eastAsia="Tahoma" w:hAnsi="Gadugi" w:cs="Tahoma"/>
          <w:sz w:val="22"/>
          <w:szCs w:val="22"/>
        </w:rPr>
        <w:t xml:space="preserve">le conseil municipal autorise le trésorier a effectué le paiement final d’un montant de 11 767,40 $ (taxes incluses) à Construction </w:t>
      </w:r>
      <w:proofErr w:type="spellStart"/>
      <w:r w:rsidR="0014468B" w:rsidRPr="0014468B">
        <w:rPr>
          <w:rFonts w:ascii="Gadugi" w:eastAsia="Tahoma" w:hAnsi="Gadugi" w:cs="Tahoma"/>
          <w:sz w:val="22"/>
          <w:szCs w:val="22"/>
        </w:rPr>
        <w:t>N&amp;R</w:t>
      </w:r>
      <w:proofErr w:type="spellEnd"/>
      <w:r w:rsidR="0014468B" w:rsidRPr="0014468B">
        <w:rPr>
          <w:rFonts w:ascii="Gadugi" w:eastAsia="Tahoma" w:hAnsi="Gadugi" w:cs="Tahoma"/>
          <w:sz w:val="22"/>
          <w:szCs w:val="22"/>
        </w:rPr>
        <w:t xml:space="preserve"> Duguay Inc. et décrète la fin du projet de remplacement du bâtiment de la station de surpression St-Hilaire;</w:t>
      </w:r>
    </w:p>
    <w:p w14:paraId="090118CA" w14:textId="609E9DDF" w:rsidR="002D36C2" w:rsidRDefault="0014468B" w:rsidP="0014468B">
      <w:pPr>
        <w:tabs>
          <w:tab w:val="left" w:pos="851"/>
        </w:tabs>
        <w:spacing w:line="300" w:lineRule="auto"/>
        <w:jc w:val="both"/>
        <w:rPr>
          <w:rFonts w:ascii="Gadugi" w:eastAsia="Tahoma" w:hAnsi="Gadugi" w:cs="Tahoma"/>
          <w:sz w:val="22"/>
          <w:szCs w:val="22"/>
        </w:rPr>
      </w:pPr>
      <w:r w:rsidRPr="0014468B">
        <w:rPr>
          <w:rFonts w:ascii="Gadugi" w:eastAsia="Tahoma" w:hAnsi="Gadugi" w:cs="Tahoma"/>
          <w:sz w:val="22"/>
          <w:szCs w:val="22"/>
        </w:rPr>
        <w:t>QUE :</w:t>
      </w:r>
      <w:r w:rsidRPr="0014468B">
        <w:rPr>
          <w:rFonts w:ascii="Gadugi" w:eastAsia="Tahoma" w:hAnsi="Gadugi" w:cs="Tahoma"/>
          <w:b/>
          <w:bCs/>
          <w:sz w:val="22"/>
          <w:szCs w:val="22"/>
        </w:rPr>
        <w:t xml:space="preserve"> </w:t>
      </w:r>
      <w:r w:rsidRPr="0014468B">
        <w:rPr>
          <w:rFonts w:ascii="Gadugi" w:eastAsia="Tahoma" w:hAnsi="Gadugi" w:cs="Tahoma"/>
          <w:sz w:val="22"/>
          <w:szCs w:val="22"/>
        </w:rPr>
        <w:t xml:space="preserve">la reddition de compte pour le remboursement du même montant soit effectuée auprès de </w:t>
      </w:r>
      <w:proofErr w:type="spellStart"/>
      <w:r w:rsidRPr="0014468B">
        <w:rPr>
          <w:rFonts w:ascii="Gadugi" w:eastAsia="Tahoma" w:hAnsi="Gadugi" w:cs="Tahoma"/>
          <w:sz w:val="22"/>
          <w:szCs w:val="22"/>
        </w:rPr>
        <w:t>Aequitas</w:t>
      </w:r>
      <w:proofErr w:type="spellEnd"/>
      <w:r w:rsidRPr="0014468B">
        <w:rPr>
          <w:rFonts w:ascii="Gadugi" w:eastAsia="Tahoma" w:hAnsi="Gadugi" w:cs="Tahoma"/>
          <w:sz w:val="22"/>
          <w:szCs w:val="22"/>
        </w:rPr>
        <w:t>, courtier en assurances pour la Mutuelle des Municipalités du Québec.</w:t>
      </w:r>
    </w:p>
    <w:p w14:paraId="14F69F6A" w14:textId="77777777" w:rsidR="00CF72B5" w:rsidRPr="000D030D" w:rsidRDefault="00CF72B5" w:rsidP="0014468B">
      <w:pPr>
        <w:tabs>
          <w:tab w:val="left" w:pos="851"/>
        </w:tabs>
        <w:spacing w:line="300" w:lineRule="auto"/>
        <w:jc w:val="both"/>
        <w:rPr>
          <w:rFonts w:ascii="Gadugi" w:hAnsi="Gadugi"/>
        </w:rPr>
      </w:pPr>
    </w:p>
    <w:p w14:paraId="0005638D" w14:textId="5216D44A" w:rsidR="00CB7307" w:rsidRPr="0014468B" w:rsidRDefault="006C27C7" w:rsidP="0014468B">
      <w:pPr>
        <w:spacing w:after="120"/>
        <w:ind w:left="1418" w:right="18" w:hanging="1560"/>
        <w:jc w:val="both"/>
        <w:rPr>
          <w:rFonts w:ascii="Gadugi" w:hAnsi="Gadugi"/>
          <w:b/>
          <w:caps/>
        </w:rPr>
      </w:pPr>
      <w:r w:rsidRPr="00D96567">
        <w:rPr>
          <w:rFonts w:ascii="Gadugi" w:hAnsi="Gadugi"/>
          <w:b/>
          <w:caps/>
        </w:rPr>
        <w:t>130</w:t>
      </w:r>
      <w:r w:rsidR="00070FED" w:rsidRPr="00D96567">
        <w:rPr>
          <w:rFonts w:ascii="Gadugi" w:hAnsi="Gadugi"/>
          <w:b/>
          <w:caps/>
        </w:rPr>
        <w:t>.0</w:t>
      </w:r>
      <w:r w:rsidRPr="00D96567">
        <w:rPr>
          <w:rFonts w:ascii="Gadugi" w:hAnsi="Gadugi"/>
          <w:b/>
          <w:caps/>
        </w:rPr>
        <w:t>5</w:t>
      </w:r>
      <w:r w:rsidR="00274D69" w:rsidRPr="00D96567">
        <w:rPr>
          <w:rFonts w:ascii="Gadugi" w:hAnsi="Gadugi"/>
          <w:b/>
          <w:caps/>
        </w:rPr>
        <w:t>-2</w:t>
      </w:r>
      <w:r w:rsidR="00070FED" w:rsidRPr="00D96567">
        <w:rPr>
          <w:rFonts w:ascii="Gadugi" w:hAnsi="Gadugi"/>
          <w:b/>
          <w:caps/>
        </w:rPr>
        <w:t>3</w:t>
      </w:r>
      <w:r w:rsidR="00274D69" w:rsidRPr="000D030D">
        <w:rPr>
          <w:rFonts w:ascii="Gadugi" w:hAnsi="Gadugi"/>
          <w:b/>
          <w:caps/>
        </w:rPr>
        <w:tab/>
      </w:r>
      <w:r w:rsidR="0014468B" w:rsidRPr="00CE7106">
        <w:rPr>
          <w:rFonts w:ascii="Trebuchet MS" w:hAnsi="Trebuchet MS"/>
          <w:b/>
          <w:bCs/>
        </w:rPr>
        <w:t>PROJET CASERNE-INCENDIE (</w:t>
      </w:r>
      <w:proofErr w:type="spellStart"/>
      <w:r w:rsidR="0014468B" w:rsidRPr="00CE7106">
        <w:rPr>
          <w:rFonts w:ascii="Trebuchet MS" w:hAnsi="Trebuchet MS"/>
          <w:b/>
          <w:bCs/>
        </w:rPr>
        <w:t>PRACIM</w:t>
      </w:r>
      <w:proofErr w:type="spellEnd"/>
      <w:r w:rsidR="0014468B" w:rsidRPr="00CE7106">
        <w:rPr>
          <w:rFonts w:ascii="Trebuchet MS" w:hAnsi="Trebuchet MS"/>
          <w:b/>
          <w:bCs/>
        </w:rPr>
        <w:t>) – MFT &amp; FILS INC. - DÉCOMPTE PROGRESSIF #10</w:t>
      </w:r>
    </w:p>
    <w:p w14:paraId="1811AC0A" w14:textId="51731F2C" w:rsidR="00274D69" w:rsidRPr="000D030D" w:rsidRDefault="00274D69" w:rsidP="00274D69">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Pr="000D030D">
        <w:rPr>
          <w:rFonts w:ascii="Gadugi" w:hAnsi="Gadugi"/>
          <w:color w:val="000000"/>
        </w:rPr>
        <w:tab/>
      </w:r>
      <w:r w:rsidR="00A94E39" w:rsidRPr="000D030D">
        <w:rPr>
          <w:rFonts w:ascii="Gadugi" w:hAnsi="Gadugi"/>
          <w:color w:val="000000"/>
        </w:rPr>
        <w:t>Lucie Nicolas</w:t>
      </w:r>
    </w:p>
    <w:p w14:paraId="272E1256" w14:textId="444307EE" w:rsidR="00B3320F" w:rsidRPr="000D030D" w:rsidRDefault="00274D69" w:rsidP="00274D69">
      <w:pPr>
        <w:autoSpaceDE w:val="0"/>
        <w:autoSpaceDN w:val="0"/>
        <w:adjustRightInd w:val="0"/>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w:t>
      </w:r>
      <w:r w:rsidR="00936D4F" w:rsidRPr="000D030D">
        <w:rPr>
          <w:rFonts w:ascii="Gadugi" w:hAnsi="Gadugi"/>
          <w:color w:val="000000"/>
        </w:rPr>
        <w:t>l</w:t>
      </w:r>
      <w:r w:rsidR="0014468B">
        <w:rPr>
          <w:rFonts w:ascii="Gadugi" w:hAnsi="Gadugi"/>
          <w:color w:val="000000"/>
        </w:rPr>
        <w:t>’UNANIMITÉ</w:t>
      </w:r>
      <w:r w:rsidRPr="000D030D">
        <w:rPr>
          <w:rFonts w:ascii="Gadugi" w:hAnsi="Gadugi"/>
          <w:color w:val="000000"/>
        </w:rPr>
        <w:t xml:space="preserve"> des membres présents</w:t>
      </w:r>
    </w:p>
    <w:p w14:paraId="68F55954" w14:textId="4B3A065A" w:rsidR="00CB7307" w:rsidRPr="000D030D" w:rsidRDefault="00274D69" w:rsidP="0014468B">
      <w:pPr>
        <w:tabs>
          <w:tab w:val="left" w:pos="900"/>
        </w:tabs>
        <w:spacing w:after="120" w:line="276" w:lineRule="auto"/>
        <w:jc w:val="both"/>
        <w:rPr>
          <w:rFonts w:ascii="Gadugi" w:hAnsi="Gadugi" w:cs="Tahoma"/>
        </w:rPr>
      </w:pPr>
      <w:r w:rsidRPr="000D030D">
        <w:rPr>
          <w:rFonts w:ascii="Gadugi" w:hAnsi="Gadugi"/>
        </w:rPr>
        <w:t>QUE :</w:t>
      </w:r>
      <w:r w:rsidRPr="000D030D">
        <w:rPr>
          <w:rFonts w:ascii="Gadugi" w:hAnsi="Gadugi"/>
        </w:rPr>
        <w:tab/>
      </w:r>
      <w:bookmarkStart w:id="27" w:name="_Hlk129769319"/>
      <w:r w:rsidR="0014468B" w:rsidRPr="0014468B">
        <w:rPr>
          <w:rFonts w:ascii="Gadugi" w:hAnsi="Gadugi"/>
        </w:rPr>
        <w:t xml:space="preserve">Pour donner suite à l’analyse et la recommandation de la firme </w:t>
      </w:r>
      <w:proofErr w:type="spellStart"/>
      <w:r w:rsidR="0014468B" w:rsidRPr="0014468B">
        <w:rPr>
          <w:rFonts w:ascii="Gadugi" w:hAnsi="Gadugi"/>
        </w:rPr>
        <w:t>VRA</w:t>
      </w:r>
      <w:proofErr w:type="spellEnd"/>
      <w:r w:rsidR="0014468B" w:rsidRPr="0014468B">
        <w:rPr>
          <w:rFonts w:ascii="Gadugi" w:hAnsi="Gadugi"/>
        </w:rPr>
        <w:t xml:space="preserve"> architectes, le conseil autorise le trésorier à effectuer le paiement du décompte progressif #10 du projet de la caserne-incendie à l’entrepreneur MFT &amp; Fils pour la somme de </w:t>
      </w:r>
      <w:r w:rsidR="0014468B" w:rsidRPr="0014468B">
        <w:rPr>
          <w:rFonts w:ascii="Gadugi" w:hAnsi="Gadugi"/>
          <w:b/>
          <w:bCs/>
        </w:rPr>
        <w:t>327 334,59</w:t>
      </w:r>
      <w:r w:rsidR="0014468B" w:rsidRPr="0014468B">
        <w:rPr>
          <w:rFonts w:ascii="Gadugi" w:hAnsi="Gadugi"/>
        </w:rPr>
        <w:t> $.</w:t>
      </w:r>
    </w:p>
    <w:p w14:paraId="4F0DF18B" w14:textId="64F83B7C" w:rsidR="00274D69" w:rsidRPr="000D030D" w:rsidRDefault="00274D69" w:rsidP="00274D69">
      <w:pPr>
        <w:tabs>
          <w:tab w:val="left" w:pos="900"/>
          <w:tab w:val="left" w:pos="1540"/>
        </w:tabs>
        <w:spacing w:after="120" w:line="276" w:lineRule="auto"/>
        <w:jc w:val="both"/>
        <w:rPr>
          <w:rFonts w:ascii="Gadugi" w:hAnsi="Gadugi"/>
        </w:rPr>
      </w:pPr>
      <w:bookmarkStart w:id="28" w:name="_Hlk135125122"/>
      <w:bookmarkEnd w:id="27"/>
    </w:p>
    <w:p w14:paraId="218BE629" w14:textId="0357DDB9" w:rsidR="0018668E" w:rsidRPr="0014468B" w:rsidRDefault="006C27C7" w:rsidP="0014468B">
      <w:pPr>
        <w:tabs>
          <w:tab w:val="left" w:pos="1560"/>
        </w:tabs>
        <w:spacing w:after="120"/>
        <w:ind w:left="1560" w:right="18" w:hanging="1560"/>
        <w:jc w:val="both"/>
        <w:rPr>
          <w:rFonts w:ascii="Gadugi" w:hAnsi="Gadugi"/>
          <w:b/>
          <w:bCs/>
          <w:caps/>
        </w:rPr>
      </w:pPr>
      <w:r w:rsidRPr="00D96567">
        <w:rPr>
          <w:rFonts w:ascii="Gadugi" w:hAnsi="Gadugi"/>
          <w:b/>
          <w:caps/>
        </w:rPr>
        <w:t>131</w:t>
      </w:r>
      <w:r w:rsidR="00070FED" w:rsidRPr="00D96567">
        <w:rPr>
          <w:rFonts w:ascii="Gadugi" w:hAnsi="Gadugi"/>
          <w:b/>
          <w:caps/>
        </w:rPr>
        <w:t>.0</w:t>
      </w:r>
      <w:r w:rsidRPr="00D96567">
        <w:rPr>
          <w:rFonts w:ascii="Gadugi" w:hAnsi="Gadugi"/>
          <w:b/>
          <w:caps/>
        </w:rPr>
        <w:t>5</w:t>
      </w:r>
      <w:r w:rsidR="00274D69" w:rsidRPr="00D96567">
        <w:rPr>
          <w:rFonts w:ascii="Gadugi" w:hAnsi="Gadugi"/>
          <w:b/>
          <w:caps/>
        </w:rPr>
        <w:t>-2</w:t>
      </w:r>
      <w:r w:rsidR="00070FED" w:rsidRPr="00D96567">
        <w:rPr>
          <w:rFonts w:ascii="Gadugi" w:hAnsi="Gadugi"/>
          <w:b/>
          <w:caps/>
        </w:rPr>
        <w:t>3</w:t>
      </w:r>
      <w:r w:rsidR="00274D69" w:rsidRPr="000D030D">
        <w:rPr>
          <w:rFonts w:ascii="Gadugi" w:hAnsi="Gadugi"/>
          <w:b/>
          <w:caps/>
        </w:rPr>
        <w:tab/>
      </w:r>
      <w:bookmarkStart w:id="29" w:name="_Hlk135130215"/>
      <w:r w:rsidR="0014468B" w:rsidRPr="0014468B">
        <w:rPr>
          <w:rFonts w:ascii="Gadugi" w:hAnsi="Gadugi"/>
          <w:b/>
          <w:bCs/>
          <w:caps/>
        </w:rPr>
        <w:t>PROJET CASERNE-INCENDIE (</w:t>
      </w:r>
      <w:proofErr w:type="spellStart"/>
      <w:r w:rsidR="0014468B" w:rsidRPr="0014468B">
        <w:rPr>
          <w:rFonts w:ascii="Gadugi" w:hAnsi="Gadugi"/>
          <w:b/>
          <w:bCs/>
          <w:caps/>
        </w:rPr>
        <w:t>PRACIM</w:t>
      </w:r>
      <w:proofErr w:type="spellEnd"/>
      <w:r w:rsidR="0014468B" w:rsidRPr="0014468B">
        <w:rPr>
          <w:rFonts w:ascii="Gadugi" w:hAnsi="Gadugi"/>
          <w:b/>
          <w:bCs/>
          <w:caps/>
        </w:rPr>
        <w:t>) – MFT &amp; FILS INC. -DÉCOMPTE PROGRESSIF #11</w:t>
      </w:r>
      <w:bookmarkEnd w:id="29"/>
    </w:p>
    <w:p w14:paraId="0E7F37AE" w14:textId="19939A66" w:rsidR="00274D69" w:rsidRPr="000D030D" w:rsidRDefault="00274D69" w:rsidP="00274D69">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Pr="000D030D">
        <w:rPr>
          <w:rFonts w:ascii="Gadugi" w:hAnsi="Gadugi"/>
          <w:color w:val="000000"/>
        </w:rPr>
        <w:tab/>
      </w:r>
      <w:r w:rsidR="0014468B">
        <w:rPr>
          <w:rFonts w:ascii="Gadugi" w:hAnsi="Gadugi"/>
          <w:color w:val="000000"/>
        </w:rPr>
        <w:t>Gaston Leblanc</w:t>
      </w:r>
    </w:p>
    <w:p w14:paraId="731335BB" w14:textId="4A969B63" w:rsidR="005E4D2E" w:rsidRPr="000D030D" w:rsidRDefault="00274D69" w:rsidP="00274D69">
      <w:pPr>
        <w:autoSpaceDE w:val="0"/>
        <w:autoSpaceDN w:val="0"/>
        <w:adjustRightInd w:val="0"/>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220EE3A8" w14:textId="00FB3513" w:rsidR="00274D69" w:rsidRPr="000D030D" w:rsidRDefault="00274D69" w:rsidP="00274D69">
      <w:pPr>
        <w:tabs>
          <w:tab w:val="left" w:pos="900"/>
          <w:tab w:val="left" w:pos="1540"/>
        </w:tabs>
        <w:spacing w:after="120" w:line="276" w:lineRule="auto"/>
        <w:jc w:val="both"/>
        <w:rPr>
          <w:rFonts w:ascii="Gadugi" w:hAnsi="Gadugi"/>
        </w:rPr>
      </w:pPr>
      <w:r w:rsidRPr="000D030D">
        <w:rPr>
          <w:rFonts w:ascii="Gadugi" w:hAnsi="Gadugi"/>
        </w:rPr>
        <w:t>QUE :</w:t>
      </w:r>
      <w:r w:rsidRPr="000D030D">
        <w:rPr>
          <w:rFonts w:ascii="Gadugi" w:hAnsi="Gadugi"/>
        </w:rPr>
        <w:tab/>
      </w:r>
      <w:r w:rsidR="0014468B" w:rsidRPr="00B64512">
        <w:rPr>
          <w:rFonts w:ascii="Gadugi" w:hAnsi="Gadugi"/>
          <w:sz w:val="22"/>
          <w:szCs w:val="22"/>
        </w:rPr>
        <w:t xml:space="preserve">Pour donner suite à l’analyse et la recommandation de la firme </w:t>
      </w:r>
      <w:proofErr w:type="spellStart"/>
      <w:r w:rsidR="0014468B" w:rsidRPr="00B64512">
        <w:rPr>
          <w:rFonts w:ascii="Gadugi" w:hAnsi="Gadugi"/>
          <w:sz w:val="22"/>
          <w:szCs w:val="22"/>
        </w:rPr>
        <w:t>VRA</w:t>
      </w:r>
      <w:proofErr w:type="spellEnd"/>
      <w:r w:rsidR="0014468B" w:rsidRPr="00B64512">
        <w:rPr>
          <w:rFonts w:ascii="Gadugi" w:hAnsi="Gadugi"/>
          <w:sz w:val="22"/>
          <w:szCs w:val="22"/>
        </w:rPr>
        <w:t xml:space="preserve"> architectes, le conseil autorise le trésorier à effectuer le paiement du décompte progressif #11 du projet de la caserne-incendie à l’entrepreneur MFT &amp; Fils pour la somme de </w:t>
      </w:r>
      <w:r w:rsidR="0014468B" w:rsidRPr="00B64512">
        <w:rPr>
          <w:rFonts w:ascii="Gadugi" w:hAnsi="Gadugi"/>
          <w:b/>
          <w:bCs/>
          <w:sz w:val="22"/>
          <w:szCs w:val="22"/>
        </w:rPr>
        <w:t>384 317,76</w:t>
      </w:r>
      <w:r w:rsidR="0014468B" w:rsidRPr="00B64512">
        <w:rPr>
          <w:rFonts w:ascii="Gadugi" w:hAnsi="Gadugi"/>
          <w:sz w:val="22"/>
          <w:szCs w:val="22"/>
        </w:rPr>
        <w:t> $.</w:t>
      </w:r>
      <w:bookmarkEnd w:id="28"/>
    </w:p>
    <w:p w14:paraId="644F3D43" w14:textId="77777777" w:rsidR="002D36C2" w:rsidRPr="000D030D" w:rsidRDefault="002D36C2" w:rsidP="00274D69">
      <w:pPr>
        <w:tabs>
          <w:tab w:val="left" w:pos="900"/>
          <w:tab w:val="left" w:pos="1540"/>
        </w:tabs>
        <w:spacing w:after="120" w:line="276" w:lineRule="auto"/>
        <w:jc w:val="both"/>
        <w:rPr>
          <w:rFonts w:ascii="Gadugi" w:hAnsi="Gadugi"/>
        </w:rPr>
      </w:pPr>
    </w:p>
    <w:p w14:paraId="46AA8872" w14:textId="7A0F9173" w:rsidR="00CB7307" w:rsidRPr="000D030D" w:rsidRDefault="006C27C7" w:rsidP="00A94E39">
      <w:pPr>
        <w:tabs>
          <w:tab w:val="left" w:pos="1560"/>
        </w:tabs>
        <w:spacing w:after="120" w:line="276" w:lineRule="auto"/>
        <w:ind w:left="1418" w:hanging="1418"/>
        <w:jc w:val="both"/>
        <w:rPr>
          <w:rFonts w:ascii="Gadugi" w:hAnsi="Gadugi"/>
        </w:rPr>
      </w:pPr>
      <w:r w:rsidRPr="00D96567">
        <w:rPr>
          <w:rFonts w:ascii="Gadugi" w:hAnsi="Gadugi"/>
          <w:b/>
          <w:caps/>
        </w:rPr>
        <w:t>132</w:t>
      </w:r>
      <w:r w:rsidR="00070FED" w:rsidRPr="00D96567">
        <w:rPr>
          <w:rFonts w:ascii="Gadugi" w:hAnsi="Gadugi"/>
          <w:b/>
          <w:caps/>
        </w:rPr>
        <w:t>.0</w:t>
      </w:r>
      <w:r w:rsidRPr="00D96567">
        <w:rPr>
          <w:rFonts w:ascii="Gadugi" w:hAnsi="Gadugi"/>
          <w:b/>
          <w:caps/>
        </w:rPr>
        <w:t>5</w:t>
      </w:r>
      <w:r w:rsidR="00274D69" w:rsidRPr="00D96567">
        <w:rPr>
          <w:rFonts w:ascii="Gadugi" w:hAnsi="Gadugi"/>
          <w:b/>
          <w:caps/>
        </w:rPr>
        <w:t>-2</w:t>
      </w:r>
      <w:r w:rsidR="00070FED" w:rsidRPr="00D96567">
        <w:rPr>
          <w:rFonts w:ascii="Gadugi" w:hAnsi="Gadugi"/>
          <w:b/>
          <w:caps/>
        </w:rPr>
        <w:t>3</w:t>
      </w:r>
      <w:r w:rsidR="00274D69" w:rsidRPr="000D030D">
        <w:rPr>
          <w:rFonts w:ascii="Gadugi" w:hAnsi="Gadugi"/>
          <w:b/>
          <w:caps/>
        </w:rPr>
        <w:tab/>
      </w:r>
      <w:r w:rsidR="00DA6449" w:rsidRPr="00CE7106">
        <w:rPr>
          <w:rFonts w:ascii="Trebuchet MS" w:hAnsi="Trebuchet MS"/>
          <w:b/>
          <w:bCs/>
        </w:rPr>
        <w:t xml:space="preserve">MUNICIPALISATION DU PARC INDUSTRIEL DES PÊCHES – POSTE DE POMPAGE DES EAUX USÉES (PP-5) – SERVICES </w:t>
      </w:r>
      <w:r w:rsidR="00DA6449" w:rsidRPr="00CE7106">
        <w:rPr>
          <w:rFonts w:ascii="Trebuchet MS" w:hAnsi="Trebuchet MS"/>
          <w:b/>
          <w:bCs/>
        </w:rPr>
        <w:lastRenderedPageBreak/>
        <w:t>PROFESSIONNELS EN INGÉNIERIE – OCTROI DE CONTRAT DE GRÉ À GRÉ – TÉTRA TECH QI INC.</w:t>
      </w:r>
    </w:p>
    <w:p w14:paraId="3D19723B" w14:textId="77777777" w:rsidR="0014468B" w:rsidRPr="0014468B" w:rsidRDefault="0014468B" w:rsidP="0014468B">
      <w:pPr>
        <w:jc w:val="both"/>
        <w:rPr>
          <w:rFonts w:ascii="Gadugi" w:eastAsia="Tahoma" w:hAnsi="Gadugi" w:cs="Tahoma"/>
          <w:sz w:val="22"/>
          <w:szCs w:val="22"/>
        </w:rPr>
      </w:pPr>
      <w:r w:rsidRPr="0014468B">
        <w:rPr>
          <w:rFonts w:ascii="Gadugi" w:eastAsia="Tahoma" w:hAnsi="Gadugi" w:cs="Tahoma"/>
          <w:b/>
          <w:bCs/>
          <w:sz w:val="22"/>
          <w:szCs w:val="22"/>
        </w:rPr>
        <w:t>ATTENDU</w:t>
      </w:r>
      <w:r w:rsidRPr="0014468B">
        <w:rPr>
          <w:rFonts w:ascii="Gadugi" w:eastAsia="Tahoma" w:hAnsi="Gadugi" w:cs="Tahoma"/>
          <w:sz w:val="22"/>
          <w:szCs w:val="22"/>
        </w:rPr>
        <w:t xml:space="preserve"> que, dans le cadre d’une convention d’aide financière, la Ville de Grande-Rivière a accepté de réaliser, pour le ministère de l’Agriculture, des Pêches et de l’Alimentation (MAPAQ), les travaux de mise à niveau de divers équipements et infrastructures situés dans le parc industriel des pêches </w:t>
      </w:r>
      <w:r w:rsidRPr="0014468B">
        <w:rPr>
          <w:rFonts w:ascii="Gadugi" w:eastAsia="Tahoma" w:hAnsi="Gadugi" w:cs="Tahoma"/>
          <w:i/>
          <w:iCs/>
          <w:sz w:val="22"/>
          <w:szCs w:val="22"/>
        </w:rPr>
        <w:t>Gage Clapperton</w:t>
      </w:r>
      <w:r w:rsidRPr="0014468B">
        <w:rPr>
          <w:rFonts w:ascii="Gadugi" w:eastAsia="Tahoma" w:hAnsi="Gadugi" w:cs="Tahoma"/>
          <w:sz w:val="22"/>
          <w:szCs w:val="22"/>
        </w:rPr>
        <w:t xml:space="preserve"> de Grande-Rivière;</w:t>
      </w:r>
    </w:p>
    <w:p w14:paraId="14401E20" w14:textId="77777777" w:rsidR="0014468B" w:rsidRPr="0014468B" w:rsidRDefault="0014468B" w:rsidP="0014468B">
      <w:pPr>
        <w:jc w:val="both"/>
        <w:rPr>
          <w:rFonts w:ascii="Gadugi" w:eastAsia="Tahoma" w:hAnsi="Gadugi" w:cs="Tahoma"/>
          <w:sz w:val="22"/>
          <w:szCs w:val="22"/>
        </w:rPr>
      </w:pPr>
      <w:r w:rsidRPr="0014468B">
        <w:rPr>
          <w:rFonts w:ascii="Gadugi" w:eastAsia="Tahoma" w:hAnsi="Gadugi" w:cs="Tahoma"/>
          <w:b/>
          <w:bCs/>
          <w:sz w:val="22"/>
          <w:szCs w:val="22"/>
        </w:rPr>
        <w:t>ATTENDU</w:t>
      </w:r>
      <w:r w:rsidRPr="0014468B">
        <w:rPr>
          <w:rFonts w:ascii="Gadugi" w:eastAsia="Tahoma" w:hAnsi="Gadugi" w:cs="Tahoma"/>
          <w:sz w:val="22"/>
          <w:szCs w:val="22"/>
        </w:rPr>
        <w:t xml:space="preserve"> que, dans la séquence des travaux à réaliser, le poste de pompage des eaux usées PP-5 se veut un ouvrage à prioriser et ce, dès l’automne 2023.</w:t>
      </w:r>
    </w:p>
    <w:p w14:paraId="31B21080" w14:textId="7AD07030" w:rsidR="00BD3C32" w:rsidRPr="000D030D" w:rsidRDefault="0014468B" w:rsidP="0014468B">
      <w:pPr>
        <w:tabs>
          <w:tab w:val="left" w:pos="709"/>
        </w:tabs>
        <w:spacing w:after="120"/>
        <w:ind w:right="18"/>
        <w:jc w:val="both"/>
        <w:rPr>
          <w:rFonts w:ascii="Gadugi" w:hAnsi="Gadugi"/>
        </w:rPr>
      </w:pPr>
      <w:r w:rsidRPr="0014468B">
        <w:rPr>
          <w:rFonts w:ascii="Gadugi" w:eastAsia="Tahoma" w:hAnsi="Gadugi" w:cs="Tahoma"/>
          <w:b/>
          <w:bCs/>
          <w:sz w:val="22"/>
          <w:szCs w:val="22"/>
        </w:rPr>
        <w:t>ATTENDU</w:t>
      </w:r>
      <w:r w:rsidRPr="0014468B">
        <w:rPr>
          <w:rFonts w:ascii="Gadugi" w:eastAsia="Tahoma" w:hAnsi="Gadugi" w:cs="Tahoma"/>
          <w:sz w:val="22"/>
          <w:szCs w:val="22"/>
        </w:rPr>
        <w:t xml:space="preserve"> que la Ville de Grande-Rivière a reçu une proposition d’offre de services professionnels pour la réalisation des plans et devis pour appels d’offres avec estimation des coûts de ces travaux.</w:t>
      </w:r>
    </w:p>
    <w:p w14:paraId="0F6C4972" w14:textId="2191EEF0" w:rsidR="003512CE" w:rsidRPr="000D030D" w:rsidRDefault="003512CE" w:rsidP="00A94E39">
      <w:pPr>
        <w:tabs>
          <w:tab w:val="left" w:pos="709"/>
        </w:tabs>
        <w:spacing w:after="120"/>
        <w:ind w:right="18"/>
        <w:jc w:val="both"/>
        <w:rPr>
          <w:rFonts w:ascii="Gadugi" w:hAnsi="Gadugi"/>
          <w:b/>
          <w:bCs/>
          <w:caps/>
        </w:rPr>
      </w:pPr>
      <w:r w:rsidRPr="000D030D">
        <w:rPr>
          <w:rFonts w:ascii="Gadugi" w:hAnsi="Gadugi"/>
          <w:b/>
          <w:bCs/>
        </w:rPr>
        <w:t>POUR CES RAISONS,</w:t>
      </w:r>
    </w:p>
    <w:p w14:paraId="13C57B79" w14:textId="4E1DF3B7" w:rsidR="00274D69" w:rsidRPr="000D030D" w:rsidRDefault="00274D69" w:rsidP="00274D69">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Pr="000D030D">
        <w:rPr>
          <w:rFonts w:ascii="Gadugi" w:hAnsi="Gadugi"/>
          <w:color w:val="000000"/>
        </w:rPr>
        <w:tab/>
      </w:r>
      <w:r w:rsidR="0014468B">
        <w:rPr>
          <w:rFonts w:ascii="Gadugi" w:hAnsi="Gadugi"/>
          <w:color w:val="000000"/>
        </w:rPr>
        <w:t>Denis Beaudin</w:t>
      </w:r>
    </w:p>
    <w:p w14:paraId="27325C7F" w14:textId="0ED3FC7C" w:rsidR="00BD3C32" w:rsidRPr="000D030D" w:rsidRDefault="00274D69" w:rsidP="00274D69">
      <w:pPr>
        <w:autoSpaceDE w:val="0"/>
        <w:autoSpaceDN w:val="0"/>
        <w:adjustRightInd w:val="0"/>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72E62498" w14:textId="77777777" w:rsidR="0014468B" w:rsidRPr="0014468B" w:rsidRDefault="00274D69" w:rsidP="0014468B">
      <w:pPr>
        <w:spacing w:line="276" w:lineRule="auto"/>
        <w:jc w:val="both"/>
        <w:rPr>
          <w:rFonts w:ascii="Gadugi" w:hAnsi="Gadugi"/>
        </w:rPr>
      </w:pPr>
      <w:r w:rsidRPr="000D030D">
        <w:rPr>
          <w:rFonts w:ascii="Gadugi" w:hAnsi="Gadugi"/>
        </w:rPr>
        <w:t>QUE :</w:t>
      </w:r>
      <w:r w:rsidRPr="000D030D">
        <w:rPr>
          <w:rFonts w:ascii="Gadugi" w:hAnsi="Gadugi"/>
        </w:rPr>
        <w:tab/>
      </w:r>
      <w:r w:rsidR="0014468B" w:rsidRPr="0014468B">
        <w:rPr>
          <w:rFonts w:ascii="Gadugi" w:hAnsi="Gadugi"/>
        </w:rPr>
        <w:t xml:space="preserve">La Ville de Grande-Rivière octroie un contrat de gré à gré au montant de </w:t>
      </w:r>
      <w:r w:rsidR="0014468B" w:rsidRPr="0014468B">
        <w:rPr>
          <w:rFonts w:ascii="Gadugi" w:hAnsi="Gadugi"/>
          <w:b/>
          <w:bCs/>
        </w:rPr>
        <w:t>39 675$</w:t>
      </w:r>
      <w:r w:rsidR="0014468B" w:rsidRPr="0014468B">
        <w:rPr>
          <w:rFonts w:ascii="Gadugi" w:hAnsi="Gadugi"/>
        </w:rPr>
        <w:t xml:space="preserve"> (taxes en sus) à la firme Tétra tech QI Inc. pour la réalisation des plans et devis pour appels d’offres (avec estimation des coûts) pour les travaux de réfection de la station de pompage des eaux usées PP-5 située dans le secteur du quai de Grande-Rivière;</w:t>
      </w:r>
    </w:p>
    <w:p w14:paraId="0227610D" w14:textId="0216C206" w:rsidR="00A94E39" w:rsidRPr="000D030D" w:rsidRDefault="0014468B" w:rsidP="0014468B">
      <w:pPr>
        <w:spacing w:line="276" w:lineRule="auto"/>
        <w:jc w:val="both"/>
        <w:rPr>
          <w:rFonts w:ascii="Gadugi" w:hAnsi="Gadugi"/>
        </w:rPr>
      </w:pPr>
      <w:r w:rsidRPr="0014468B">
        <w:rPr>
          <w:rFonts w:ascii="Gadugi" w:hAnsi="Gadugi"/>
        </w:rPr>
        <w:t>QUE </w:t>
      </w:r>
      <w:r w:rsidRPr="0014468B">
        <w:rPr>
          <w:rFonts w:ascii="Gadugi" w:hAnsi="Gadugi"/>
          <w:b/>
          <w:bCs/>
        </w:rPr>
        <w:t>:</w:t>
      </w:r>
      <w:r w:rsidRPr="0014468B">
        <w:rPr>
          <w:rFonts w:ascii="Gadugi" w:hAnsi="Gadugi"/>
        </w:rPr>
        <w:t xml:space="preserve"> Ce montant soit affecté à l’aide financière accordée à la Ville de Grande-Rivière par le ministère de l’Agriculture, des Pêches et de l’Alimentation (MAPAQ) dans le cadre de la municipalisation du Parc industriel des Pêches </w:t>
      </w:r>
      <w:r w:rsidRPr="0014468B">
        <w:rPr>
          <w:rFonts w:ascii="Gadugi" w:hAnsi="Gadugi"/>
          <w:i/>
          <w:iCs/>
        </w:rPr>
        <w:t>Gage Clapperton</w:t>
      </w:r>
      <w:r w:rsidRPr="0014468B">
        <w:rPr>
          <w:rFonts w:ascii="Gadugi" w:hAnsi="Gadugi"/>
        </w:rPr>
        <w:t>.</w:t>
      </w:r>
    </w:p>
    <w:p w14:paraId="2A7D92BF" w14:textId="3BC2F1CF" w:rsidR="00274D69" w:rsidRPr="000D030D" w:rsidRDefault="00274D69" w:rsidP="00274D69">
      <w:pPr>
        <w:tabs>
          <w:tab w:val="left" w:pos="900"/>
          <w:tab w:val="left" w:pos="1540"/>
        </w:tabs>
        <w:spacing w:after="120" w:line="276" w:lineRule="auto"/>
        <w:jc w:val="both"/>
        <w:rPr>
          <w:rFonts w:ascii="Gadugi" w:hAnsi="Gadugi"/>
        </w:rPr>
      </w:pPr>
    </w:p>
    <w:p w14:paraId="5980C1E0" w14:textId="6F3A296D" w:rsidR="0014468B" w:rsidRDefault="006C27C7" w:rsidP="0014468B">
      <w:pPr>
        <w:tabs>
          <w:tab w:val="left" w:pos="1560"/>
        </w:tabs>
        <w:spacing w:after="120"/>
        <w:ind w:left="1560" w:right="18" w:hanging="1560"/>
        <w:jc w:val="both"/>
        <w:rPr>
          <w:rFonts w:ascii="Gadugi" w:hAnsi="Gadugi"/>
          <w:b/>
          <w:bCs/>
          <w:caps/>
        </w:rPr>
      </w:pPr>
      <w:r w:rsidRPr="00D96567">
        <w:rPr>
          <w:rFonts w:ascii="Gadugi" w:hAnsi="Gadugi"/>
          <w:b/>
          <w:caps/>
        </w:rPr>
        <w:t>133</w:t>
      </w:r>
      <w:r w:rsidR="0014468B" w:rsidRPr="00D96567">
        <w:rPr>
          <w:rFonts w:ascii="Gadugi" w:hAnsi="Gadugi"/>
          <w:b/>
          <w:caps/>
        </w:rPr>
        <w:t>.0</w:t>
      </w:r>
      <w:r w:rsidRPr="00D96567">
        <w:rPr>
          <w:rFonts w:ascii="Gadugi" w:hAnsi="Gadugi"/>
          <w:b/>
          <w:caps/>
        </w:rPr>
        <w:t>5</w:t>
      </w:r>
      <w:r w:rsidR="0014468B" w:rsidRPr="00D96567">
        <w:rPr>
          <w:rFonts w:ascii="Gadugi" w:hAnsi="Gadugi"/>
          <w:b/>
          <w:caps/>
        </w:rPr>
        <w:t>-23</w:t>
      </w:r>
      <w:r w:rsidR="0014468B" w:rsidRPr="000D030D">
        <w:rPr>
          <w:rFonts w:ascii="Gadugi" w:hAnsi="Gadugi"/>
          <w:b/>
          <w:caps/>
        </w:rPr>
        <w:tab/>
      </w:r>
      <w:r w:rsidR="0014468B" w:rsidRPr="0014468B">
        <w:rPr>
          <w:rFonts w:ascii="Gadugi" w:hAnsi="Gadugi"/>
          <w:b/>
          <w:bCs/>
          <w:caps/>
        </w:rPr>
        <w:t xml:space="preserve">RÉGIE </w:t>
      </w:r>
      <w:proofErr w:type="spellStart"/>
      <w:r w:rsidR="0014468B" w:rsidRPr="0014468B">
        <w:rPr>
          <w:rFonts w:ascii="Gadugi" w:hAnsi="Gadugi"/>
          <w:b/>
          <w:bCs/>
          <w:caps/>
        </w:rPr>
        <w:t>INTERMUNIPALE</w:t>
      </w:r>
      <w:proofErr w:type="spellEnd"/>
      <w:r w:rsidR="0014468B" w:rsidRPr="0014468B">
        <w:rPr>
          <w:rFonts w:ascii="Gadugi" w:hAnsi="Gadugi"/>
          <w:b/>
          <w:bCs/>
          <w:caps/>
        </w:rPr>
        <w:t xml:space="preserve"> DE TRAITEMENT DES MATIÈRES RÉSIDUELLES DE LA GASPÉSIE (</w:t>
      </w:r>
      <w:proofErr w:type="spellStart"/>
      <w:r w:rsidR="0014468B" w:rsidRPr="0014468B">
        <w:rPr>
          <w:rFonts w:ascii="Gadugi" w:hAnsi="Gadugi"/>
          <w:b/>
          <w:bCs/>
          <w:caps/>
        </w:rPr>
        <w:t>RITMRG</w:t>
      </w:r>
      <w:proofErr w:type="spellEnd"/>
      <w:r w:rsidR="0014468B" w:rsidRPr="0014468B">
        <w:rPr>
          <w:rFonts w:ascii="Gadugi" w:hAnsi="Gadugi"/>
          <w:b/>
          <w:bCs/>
          <w:caps/>
        </w:rPr>
        <w:t>) – PROJET DE CONSTRUCTION D’UN BÂTIMENT POUR LA TRANSFORMATION DES PLASTIQUES MOUS – LOT 5 292 872 – AUTORISATION</w:t>
      </w:r>
    </w:p>
    <w:p w14:paraId="399EA6FE" w14:textId="77777777" w:rsidR="00B05F5C" w:rsidRDefault="00B05F5C" w:rsidP="0014468B">
      <w:pPr>
        <w:jc w:val="both"/>
        <w:rPr>
          <w:rFonts w:ascii="Gadugi" w:eastAsia="Tahoma" w:hAnsi="Gadugi" w:cs="Tahoma"/>
          <w:b/>
          <w:bCs/>
          <w:sz w:val="22"/>
          <w:szCs w:val="22"/>
        </w:rPr>
      </w:pPr>
    </w:p>
    <w:p w14:paraId="2E498752" w14:textId="4EDAC404" w:rsidR="0014468B" w:rsidRPr="0014468B" w:rsidRDefault="0014468B" w:rsidP="0014468B">
      <w:pPr>
        <w:jc w:val="both"/>
        <w:rPr>
          <w:rFonts w:ascii="Gadugi" w:eastAsia="Tahoma" w:hAnsi="Gadugi" w:cs="Tahoma"/>
          <w:sz w:val="22"/>
          <w:szCs w:val="22"/>
        </w:rPr>
      </w:pPr>
      <w:r w:rsidRPr="0014468B">
        <w:rPr>
          <w:rFonts w:ascii="Gadugi" w:eastAsia="Tahoma" w:hAnsi="Gadugi" w:cs="Tahoma"/>
          <w:b/>
          <w:bCs/>
          <w:sz w:val="22"/>
          <w:szCs w:val="22"/>
        </w:rPr>
        <w:t xml:space="preserve">ATTENDU </w:t>
      </w:r>
      <w:r w:rsidRPr="0014468B">
        <w:rPr>
          <w:rFonts w:ascii="Gadugi" w:eastAsia="Tahoma" w:hAnsi="Gadugi" w:cs="Tahoma"/>
          <w:sz w:val="22"/>
          <w:szCs w:val="22"/>
        </w:rPr>
        <w:t xml:space="preserve">que la </w:t>
      </w:r>
      <w:r w:rsidRPr="0014468B">
        <w:rPr>
          <w:rFonts w:ascii="Gadugi" w:eastAsia="Tahoma" w:hAnsi="Gadugi" w:cs="Tahoma"/>
          <w:i/>
          <w:iCs/>
          <w:sz w:val="22"/>
          <w:szCs w:val="22"/>
        </w:rPr>
        <w:t>Régie intermunicipale de Traitement des Matières résiduelles de la Gaspésie</w:t>
      </w:r>
      <w:r w:rsidRPr="0014468B">
        <w:rPr>
          <w:rFonts w:ascii="Gadugi" w:eastAsia="Tahoma" w:hAnsi="Gadugi" w:cs="Tahoma"/>
          <w:sz w:val="22"/>
          <w:szCs w:val="22"/>
        </w:rPr>
        <w:t xml:space="preserve"> a demandé à la Ville de Grande-Rivière de faire l’acquisition d’une parcelle du lot 5 292 872 d’une superficie approximative de 585 mètres carrés afin de lui permettre de construire un bâtiment pour la transformation des plastiques mous dans la zone industrielle;</w:t>
      </w:r>
    </w:p>
    <w:p w14:paraId="60FD423C" w14:textId="2D33B2C6" w:rsidR="0014468B" w:rsidRDefault="0014468B" w:rsidP="0014468B">
      <w:pPr>
        <w:tabs>
          <w:tab w:val="left" w:pos="1134"/>
          <w:tab w:val="left" w:pos="1418"/>
        </w:tabs>
        <w:spacing w:after="120"/>
        <w:ind w:right="18"/>
        <w:jc w:val="both"/>
        <w:rPr>
          <w:rFonts w:ascii="Gadugi" w:eastAsia="Tahoma" w:hAnsi="Gadugi" w:cs="Tahoma"/>
          <w:sz w:val="22"/>
          <w:szCs w:val="22"/>
        </w:rPr>
      </w:pPr>
      <w:r w:rsidRPr="0014468B">
        <w:rPr>
          <w:rFonts w:ascii="Gadugi" w:eastAsia="Tahoma" w:hAnsi="Gadugi" w:cs="Tahoma"/>
          <w:b/>
          <w:bCs/>
          <w:sz w:val="22"/>
          <w:szCs w:val="22"/>
        </w:rPr>
        <w:t xml:space="preserve">ATTENDU </w:t>
      </w:r>
      <w:r w:rsidRPr="0014468B">
        <w:rPr>
          <w:rFonts w:ascii="Gadugi" w:eastAsia="Tahoma" w:hAnsi="Gadugi" w:cs="Tahoma"/>
          <w:sz w:val="22"/>
          <w:szCs w:val="22"/>
        </w:rPr>
        <w:t>que la Régie propose à la Ville d’envisager l’échange la parcelle convoitée avec une parcelle de superficie supérieure située sur lot contigüe 5 292</w:t>
      </w:r>
      <w:r>
        <w:rPr>
          <w:rFonts w:ascii="Gadugi" w:eastAsia="Tahoma" w:hAnsi="Gadugi" w:cs="Tahoma"/>
          <w:sz w:val="22"/>
          <w:szCs w:val="22"/>
        </w:rPr>
        <w:t> </w:t>
      </w:r>
      <w:r w:rsidRPr="0014468B">
        <w:rPr>
          <w:rFonts w:ascii="Gadugi" w:eastAsia="Tahoma" w:hAnsi="Gadugi" w:cs="Tahoma"/>
          <w:sz w:val="22"/>
          <w:szCs w:val="22"/>
        </w:rPr>
        <w:t>875.</w:t>
      </w:r>
    </w:p>
    <w:p w14:paraId="3BC393A0" w14:textId="6E1169FF" w:rsidR="0014468B" w:rsidRPr="0014468B" w:rsidRDefault="0014468B" w:rsidP="0014468B">
      <w:pPr>
        <w:tabs>
          <w:tab w:val="left" w:pos="1134"/>
          <w:tab w:val="left" w:pos="1418"/>
        </w:tabs>
        <w:spacing w:after="120"/>
        <w:ind w:right="18"/>
        <w:jc w:val="both"/>
        <w:rPr>
          <w:rFonts w:ascii="Gadugi" w:hAnsi="Gadugi"/>
          <w:b/>
          <w:bCs/>
          <w:caps/>
        </w:rPr>
      </w:pPr>
      <w:r w:rsidRPr="0014468B">
        <w:rPr>
          <w:rFonts w:ascii="Gadugi" w:eastAsia="Tahoma" w:hAnsi="Gadugi" w:cs="Tahoma"/>
          <w:b/>
          <w:bCs/>
          <w:sz w:val="22"/>
          <w:szCs w:val="22"/>
        </w:rPr>
        <w:t>POUR CES RAISONS,</w:t>
      </w:r>
    </w:p>
    <w:p w14:paraId="3B9A9660" w14:textId="09537367" w:rsidR="0014468B" w:rsidRPr="000D030D" w:rsidRDefault="0014468B" w:rsidP="0014468B">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Pr="000D030D">
        <w:rPr>
          <w:rFonts w:ascii="Gadugi" w:hAnsi="Gadugi"/>
          <w:color w:val="000000"/>
        </w:rPr>
        <w:tab/>
      </w:r>
      <w:r>
        <w:rPr>
          <w:rFonts w:ascii="Gadugi" w:hAnsi="Gadugi"/>
          <w:color w:val="000000"/>
        </w:rPr>
        <w:t xml:space="preserve">Lucie Nicolas </w:t>
      </w:r>
    </w:p>
    <w:p w14:paraId="3487BF36" w14:textId="77777777" w:rsidR="0014468B" w:rsidRPr="000D030D" w:rsidRDefault="0014468B" w:rsidP="0014468B">
      <w:pPr>
        <w:autoSpaceDE w:val="0"/>
        <w:autoSpaceDN w:val="0"/>
        <w:adjustRightInd w:val="0"/>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0677BB25" w14:textId="77777777" w:rsidR="000215E4" w:rsidRPr="000215E4" w:rsidRDefault="0014468B" w:rsidP="000215E4">
      <w:pPr>
        <w:spacing w:before="240"/>
        <w:jc w:val="both"/>
        <w:rPr>
          <w:rFonts w:ascii="Gadugi" w:eastAsia="Calibri" w:hAnsi="Gadugi"/>
          <w:kern w:val="2"/>
          <w:sz w:val="22"/>
          <w:szCs w:val="22"/>
          <w:lang w:eastAsia="en-US"/>
          <w14:ligatures w14:val="standardContextual"/>
        </w:rPr>
      </w:pPr>
      <w:r w:rsidRPr="000D030D">
        <w:rPr>
          <w:rFonts w:ascii="Gadugi" w:hAnsi="Gadugi"/>
        </w:rPr>
        <w:t>QUE :</w:t>
      </w:r>
      <w:r w:rsidRPr="000D030D">
        <w:rPr>
          <w:rFonts w:ascii="Gadugi" w:hAnsi="Gadugi"/>
        </w:rPr>
        <w:tab/>
      </w:r>
      <w:r w:rsidR="000215E4" w:rsidRPr="000215E4">
        <w:rPr>
          <w:rFonts w:ascii="Gadugi" w:eastAsia="Calibri" w:hAnsi="Gadugi"/>
          <w:kern w:val="2"/>
          <w:sz w:val="22"/>
          <w:szCs w:val="22"/>
          <w:lang w:eastAsia="en-US"/>
          <w14:ligatures w14:val="standardContextual"/>
        </w:rPr>
        <w:t>La Ville de Grande-Rivière autorise le directeur général à négocier une entente visant à transiger une parcelle du lot 5 292 872 d’une superficie approximative de 585 mètres carrés en échange d’une parcelle du lot 5 292 875 située au nord du Centre de tri de Grande-Rivière.</w:t>
      </w:r>
    </w:p>
    <w:p w14:paraId="3A533F73" w14:textId="77777777" w:rsidR="000215E4" w:rsidRPr="000215E4" w:rsidRDefault="000215E4" w:rsidP="000215E4">
      <w:pPr>
        <w:spacing w:before="240" w:after="160" w:line="259" w:lineRule="auto"/>
        <w:jc w:val="both"/>
        <w:rPr>
          <w:rFonts w:ascii="Gadugi" w:eastAsia="Calibri" w:hAnsi="Gadugi"/>
          <w:kern w:val="2"/>
          <w:sz w:val="22"/>
          <w:szCs w:val="22"/>
          <w:lang w:eastAsia="en-US"/>
          <w14:ligatures w14:val="standardContextual"/>
        </w:rPr>
      </w:pPr>
      <w:r w:rsidRPr="000215E4">
        <w:rPr>
          <w:rFonts w:ascii="Gadugi" w:eastAsia="Calibri" w:hAnsi="Gadugi"/>
          <w:kern w:val="2"/>
          <w:sz w:val="22"/>
          <w:szCs w:val="22"/>
          <w:lang w:eastAsia="en-US"/>
          <w14:ligatures w14:val="standardContextual"/>
        </w:rPr>
        <w:lastRenderedPageBreak/>
        <w:t>QUE </w:t>
      </w:r>
      <w:r w:rsidRPr="000215E4">
        <w:rPr>
          <w:rFonts w:ascii="Gadugi" w:eastAsia="Calibri" w:hAnsi="Gadugi"/>
          <w:b/>
          <w:bCs/>
          <w:kern w:val="2"/>
          <w:sz w:val="22"/>
          <w:szCs w:val="22"/>
          <w:lang w:eastAsia="en-US"/>
          <w14:ligatures w14:val="standardContextual"/>
        </w:rPr>
        <w:t xml:space="preserve">: </w:t>
      </w:r>
      <w:r w:rsidRPr="000215E4">
        <w:rPr>
          <w:rFonts w:ascii="Gadugi" w:eastAsia="Calibri" w:hAnsi="Gadugi"/>
          <w:kern w:val="2"/>
          <w:sz w:val="22"/>
          <w:szCs w:val="22"/>
          <w:lang w:eastAsia="en-US"/>
          <w14:ligatures w14:val="standardContextual"/>
        </w:rPr>
        <w:t xml:space="preserve">La firme d’arpentage </w:t>
      </w:r>
      <w:proofErr w:type="spellStart"/>
      <w:r w:rsidRPr="000215E4">
        <w:rPr>
          <w:rFonts w:ascii="Gadugi" w:eastAsia="Calibri" w:hAnsi="Gadugi"/>
          <w:kern w:val="2"/>
          <w:sz w:val="22"/>
          <w:szCs w:val="22"/>
          <w:lang w:eastAsia="en-US"/>
          <w14:ligatures w14:val="standardContextual"/>
        </w:rPr>
        <w:t>LSAG</w:t>
      </w:r>
      <w:proofErr w:type="spellEnd"/>
      <w:r w:rsidRPr="000215E4">
        <w:rPr>
          <w:rFonts w:ascii="Gadugi" w:eastAsia="Calibri" w:hAnsi="Gadugi"/>
          <w:kern w:val="2"/>
          <w:sz w:val="22"/>
          <w:szCs w:val="22"/>
          <w:lang w:eastAsia="en-US"/>
          <w14:ligatures w14:val="standardContextual"/>
        </w:rPr>
        <w:t xml:space="preserve"> Inc. soit mandatée à réaliser la description technique de la parcelle du lot 5 292 875 à acquérir par la Ville; </w:t>
      </w:r>
    </w:p>
    <w:p w14:paraId="26B603C8" w14:textId="77777777" w:rsidR="000215E4" w:rsidRPr="000215E4" w:rsidRDefault="000215E4" w:rsidP="000215E4">
      <w:pPr>
        <w:spacing w:after="160" w:line="259" w:lineRule="auto"/>
        <w:jc w:val="both"/>
        <w:rPr>
          <w:rFonts w:ascii="Gadugi" w:eastAsia="Calibri" w:hAnsi="Gadugi"/>
          <w:kern w:val="2"/>
          <w:sz w:val="22"/>
          <w:szCs w:val="22"/>
          <w:lang w:eastAsia="en-US"/>
          <w14:ligatures w14:val="standardContextual"/>
        </w:rPr>
      </w:pPr>
      <w:r w:rsidRPr="000215E4">
        <w:rPr>
          <w:rFonts w:ascii="Gadugi" w:eastAsia="Calibri" w:hAnsi="Gadugi"/>
          <w:kern w:val="2"/>
          <w:sz w:val="22"/>
          <w:szCs w:val="22"/>
          <w:lang w:eastAsia="en-US"/>
          <w14:ligatures w14:val="standardContextual"/>
        </w:rPr>
        <w:t>QUE : L’Étude Jean Couture notaire Inc. soit mandatée à officialiser la transaction de la parcelle du lot 5 292 875 aux registres fonciers et que le maire et le directeur général soit autorisés à signer lesdits documents pour et au nom de la Ville;</w:t>
      </w:r>
    </w:p>
    <w:p w14:paraId="2182830C" w14:textId="2FBBE3CD" w:rsidR="000C3DFA" w:rsidRDefault="000215E4" w:rsidP="000215E4">
      <w:pPr>
        <w:tabs>
          <w:tab w:val="left" w:pos="1540"/>
        </w:tabs>
        <w:spacing w:after="120" w:line="276" w:lineRule="auto"/>
        <w:jc w:val="both"/>
        <w:rPr>
          <w:rFonts w:ascii="Gadugi" w:hAnsi="Gadugi"/>
        </w:rPr>
      </w:pPr>
      <w:r w:rsidRPr="000215E4">
        <w:rPr>
          <w:rFonts w:ascii="Gadugi" w:eastAsia="Calibri" w:hAnsi="Gadugi"/>
          <w:kern w:val="2"/>
          <w:sz w:val="22"/>
          <w:szCs w:val="22"/>
          <w:lang w:eastAsia="en-US"/>
          <w14:ligatures w14:val="standardContextual"/>
        </w:rPr>
        <w:t>QUE : Tout frais d’arpenteur et de notaire relatifs à l’acquisition d’une parcelle du lot 5 292 872 par la Régie soient à la charge de la Régie intermunicipale de Traitement des Matières résiduelles de la Gaspésie (</w:t>
      </w:r>
      <w:proofErr w:type="spellStart"/>
      <w:r w:rsidRPr="000215E4">
        <w:rPr>
          <w:rFonts w:ascii="Gadugi" w:eastAsia="Calibri" w:hAnsi="Gadugi"/>
          <w:kern w:val="2"/>
          <w:sz w:val="22"/>
          <w:szCs w:val="22"/>
          <w:lang w:eastAsia="en-US"/>
          <w14:ligatures w14:val="standardContextual"/>
        </w:rPr>
        <w:t>RITGMR</w:t>
      </w:r>
      <w:proofErr w:type="spellEnd"/>
      <w:r w:rsidRPr="000215E4">
        <w:rPr>
          <w:rFonts w:ascii="Gadugi" w:eastAsia="Calibri" w:hAnsi="Gadugi"/>
          <w:kern w:val="2"/>
          <w:sz w:val="22"/>
          <w:szCs w:val="22"/>
          <w:lang w:eastAsia="en-US"/>
          <w14:ligatures w14:val="standardContextual"/>
        </w:rPr>
        <w:t>)</w:t>
      </w:r>
    </w:p>
    <w:p w14:paraId="5A8B1864" w14:textId="77777777" w:rsidR="000215E4" w:rsidRPr="000215E4" w:rsidRDefault="000215E4" w:rsidP="000215E4">
      <w:pPr>
        <w:tabs>
          <w:tab w:val="left" w:pos="1540"/>
        </w:tabs>
        <w:spacing w:after="120" w:line="276" w:lineRule="auto"/>
        <w:jc w:val="both"/>
        <w:rPr>
          <w:rFonts w:ascii="Gadugi" w:hAnsi="Gadugi"/>
        </w:rPr>
      </w:pPr>
    </w:p>
    <w:p w14:paraId="07B7DF96" w14:textId="61BA780A" w:rsidR="000215E4" w:rsidRDefault="006C27C7" w:rsidP="000215E4">
      <w:pPr>
        <w:tabs>
          <w:tab w:val="left" w:pos="1560"/>
        </w:tabs>
        <w:spacing w:after="120" w:line="276" w:lineRule="auto"/>
        <w:ind w:left="1560" w:hanging="1560"/>
        <w:jc w:val="both"/>
        <w:rPr>
          <w:rFonts w:ascii="Gadugi" w:hAnsi="Gadugi"/>
          <w:b/>
          <w:bCs/>
        </w:rPr>
      </w:pPr>
      <w:r w:rsidRPr="00D96567">
        <w:rPr>
          <w:rFonts w:ascii="Gadugi" w:hAnsi="Gadugi"/>
          <w:b/>
        </w:rPr>
        <w:t>134</w:t>
      </w:r>
      <w:r w:rsidR="000215E4" w:rsidRPr="00D96567">
        <w:rPr>
          <w:rFonts w:ascii="Gadugi" w:hAnsi="Gadugi"/>
          <w:b/>
        </w:rPr>
        <w:t>.0</w:t>
      </w:r>
      <w:r w:rsidRPr="00D96567">
        <w:rPr>
          <w:rFonts w:ascii="Gadugi" w:hAnsi="Gadugi"/>
          <w:b/>
        </w:rPr>
        <w:t>5</w:t>
      </w:r>
      <w:r w:rsidR="000215E4" w:rsidRPr="00D96567">
        <w:rPr>
          <w:rFonts w:ascii="Gadugi" w:hAnsi="Gadugi"/>
          <w:b/>
        </w:rPr>
        <w:t>-23</w:t>
      </w:r>
      <w:r w:rsidR="000215E4" w:rsidRPr="000215E4">
        <w:rPr>
          <w:rFonts w:ascii="Gadugi" w:hAnsi="Gadugi"/>
          <w:b/>
        </w:rPr>
        <w:tab/>
      </w:r>
      <w:r w:rsidR="000215E4" w:rsidRPr="000215E4">
        <w:rPr>
          <w:rFonts w:ascii="Gadugi" w:hAnsi="Gadugi"/>
          <w:b/>
          <w:bCs/>
        </w:rPr>
        <w:t>OMH DE GRANDE-RIVIÈRE - RÉSIDENCE LA RIVE – PROGRAMME MUNICIPAL D’AIDE FINANCIÈRE COMPLÉMENTAIRE AU PROGRAMME SUPPLÉMENT AU</w:t>
      </w:r>
      <w:r w:rsidR="000215E4">
        <w:rPr>
          <w:rFonts w:ascii="Gadugi" w:hAnsi="Gadugi"/>
          <w:b/>
          <w:bCs/>
        </w:rPr>
        <w:t xml:space="preserve"> LOYER </w:t>
      </w:r>
    </w:p>
    <w:p w14:paraId="74224CB7" w14:textId="1E8FC8E7" w:rsidR="000215E4" w:rsidRDefault="000215E4" w:rsidP="000215E4">
      <w:pPr>
        <w:spacing w:after="120" w:line="276" w:lineRule="auto"/>
        <w:jc w:val="both"/>
        <w:rPr>
          <w:rFonts w:ascii="Gadugi" w:hAnsi="Gadugi"/>
          <w:i/>
          <w:iCs/>
          <w:sz w:val="22"/>
          <w:szCs w:val="22"/>
        </w:rPr>
      </w:pPr>
      <w:r>
        <w:rPr>
          <w:rFonts w:ascii="Gadugi" w:hAnsi="Gadugi"/>
          <w:b/>
          <w:bCs/>
        </w:rPr>
        <w:t>ATTENDU</w:t>
      </w:r>
      <w:r w:rsidRPr="00D96567">
        <w:rPr>
          <w:rFonts w:ascii="Gadugi" w:hAnsi="Gadugi"/>
        </w:rPr>
        <w:t xml:space="preserve"> </w:t>
      </w:r>
      <w:r w:rsidRPr="00D96567">
        <w:rPr>
          <w:rFonts w:ascii="Gadugi" w:hAnsi="Gadugi"/>
          <w:sz w:val="22"/>
          <w:szCs w:val="22"/>
        </w:rPr>
        <w:t>que l</w:t>
      </w:r>
      <w:r w:rsidRPr="00224FD0">
        <w:rPr>
          <w:rFonts w:ascii="Gadugi" w:hAnsi="Gadugi"/>
          <w:sz w:val="22"/>
          <w:szCs w:val="22"/>
        </w:rPr>
        <w:t xml:space="preserve">’Office municipal d’Habitation de Grande-Rivière a pour projet de construire douze (12) logements supplémentaires à la résidence </w:t>
      </w:r>
      <w:r w:rsidRPr="00224FD0">
        <w:rPr>
          <w:rFonts w:ascii="Gadugi" w:hAnsi="Gadugi"/>
          <w:i/>
          <w:iCs/>
          <w:sz w:val="22"/>
          <w:szCs w:val="22"/>
        </w:rPr>
        <w:t>La Rive.</w:t>
      </w:r>
    </w:p>
    <w:p w14:paraId="78D63DF6" w14:textId="7FF31D3F" w:rsidR="000215E4" w:rsidRPr="000215E4" w:rsidRDefault="000215E4" w:rsidP="000215E4">
      <w:pPr>
        <w:spacing w:after="120" w:line="276" w:lineRule="auto"/>
        <w:jc w:val="both"/>
        <w:rPr>
          <w:rFonts w:ascii="Gadugi" w:hAnsi="Gadugi"/>
          <w:b/>
          <w:bCs/>
        </w:rPr>
      </w:pPr>
      <w:r w:rsidRPr="000215E4">
        <w:rPr>
          <w:rFonts w:ascii="Gadugi" w:hAnsi="Gadugi"/>
          <w:b/>
          <w:bCs/>
          <w:sz w:val="22"/>
          <w:szCs w:val="22"/>
        </w:rPr>
        <w:t>POUR CETTE RAISON,</w:t>
      </w:r>
    </w:p>
    <w:p w14:paraId="4635358B" w14:textId="77777777" w:rsidR="000215E4" w:rsidRPr="000215E4" w:rsidRDefault="000215E4" w:rsidP="000215E4">
      <w:pPr>
        <w:tabs>
          <w:tab w:val="left" w:pos="1540"/>
        </w:tabs>
        <w:spacing w:after="120" w:line="276" w:lineRule="auto"/>
        <w:jc w:val="both"/>
        <w:rPr>
          <w:rFonts w:ascii="Gadugi" w:hAnsi="Gadugi"/>
        </w:rPr>
      </w:pPr>
      <w:r w:rsidRPr="000215E4">
        <w:rPr>
          <w:rFonts w:ascii="Gadugi" w:hAnsi="Gadugi"/>
        </w:rPr>
        <w:t>Il est dûment proposé</w:t>
      </w:r>
      <w:r w:rsidRPr="000215E4">
        <w:rPr>
          <w:rFonts w:ascii="Gadugi" w:hAnsi="Gadugi"/>
          <w:b/>
          <w:bCs/>
        </w:rPr>
        <w:t xml:space="preserve"> </w:t>
      </w:r>
      <w:r w:rsidRPr="000215E4">
        <w:rPr>
          <w:rFonts w:ascii="Gadugi" w:hAnsi="Gadugi"/>
        </w:rPr>
        <w:t>par :</w:t>
      </w:r>
      <w:r w:rsidRPr="000215E4">
        <w:rPr>
          <w:rFonts w:ascii="Gadugi" w:hAnsi="Gadugi"/>
        </w:rPr>
        <w:tab/>
        <w:t>Gaston Leblanc</w:t>
      </w:r>
    </w:p>
    <w:p w14:paraId="0253EA78" w14:textId="77777777" w:rsidR="000215E4" w:rsidRPr="000215E4" w:rsidRDefault="000215E4" w:rsidP="000215E4">
      <w:pPr>
        <w:tabs>
          <w:tab w:val="left" w:pos="1540"/>
        </w:tabs>
        <w:spacing w:after="120" w:line="276" w:lineRule="auto"/>
        <w:jc w:val="both"/>
        <w:rPr>
          <w:rFonts w:ascii="Gadugi" w:hAnsi="Gadugi"/>
        </w:rPr>
      </w:pPr>
      <w:proofErr w:type="gramStart"/>
      <w:r w:rsidRPr="000215E4">
        <w:rPr>
          <w:rFonts w:ascii="Gadugi" w:hAnsi="Gadugi"/>
        </w:rPr>
        <w:t>et</w:t>
      </w:r>
      <w:proofErr w:type="gramEnd"/>
      <w:r w:rsidRPr="000215E4">
        <w:rPr>
          <w:rFonts w:ascii="Gadugi" w:hAnsi="Gadugi"/>
        </w:rPr>
        <w:t xml:space="preserve"> résolu à l’UNANIMITÉ des membres présents</w:t>
      </w:r>
    </w:p>
    <w:p w14:paraId="12CC340E" w14:textId="0EDD281F" w:rsidR="000215E4" w:rsidRDefault="000215E4" w:rsidP="000215E4">
      <w:pPr>
        <w:tabs>
          <w:tab w:val="left" w:pos="993"/>
        </w:tabs>
        <w:spacing w:after="120" w:line="276" w:lineRule="auto"/>
        <w:jc w:val="both"/>
        <w:rPr>
          <w:rFonts w:ascii="Gadugi" w:hAnsi="Gadugi"/>
        </w:rPr>
      </w:pPr>
      <w:r w:rsidRPr="000215E4">
        <w:rPr>
          <w:rFonts w:ascii="Gadugi" w:hAnsi="Gadugi"/>
        </w:rPr>
        <w:t>QUE :</w:t>
      </w:r>
      <w:r w:rsidRPr="000215E4">
        <w:rPr>
          <w:rFonts w:ascii="Gadugi" w:hAnsi="Gadugi"/>
        </w:rPr>
        <w:tab/>
      </w:r>
      <w:r w:rsidRPr="00224FD0">
        <w:rPr>
          <w:rFonts w:ascii="Gadugi" w:hAnsi="Gadugi"/>
          <w:sz w:val="22"/>
          <w:szCs w:val="22"/>
        </w:rPr>
        <w:t xml:space="preserve">La Ville de Grande-Rivière accepte de participer au </w:t>
      </w:r>
      <w:r w:rsidRPr="00224FD0">
        <w:rPr>
          <w:rFonts w:ascii="Gadugi" w:hAnsi="Gadugi"/>
          <w:i/>
          <w:iCs/>
          <w:sz w:val="22"/>
          <w:szCs w:val="22"/>
        </w:rPr>
        <w:t>Programme de Supplément au Loyer (</w:t>
      </w:r>
      <w:proofErr w:type="spellStart"/>
      <w:r w:rsidRPr="00224FD0">
        <w:rPr>
          <w:rFonts w:ascii="Gadugi" w:hAnsi="Gadugi"/>
          <w:i/>
          <w:iCs/>
          <w:sz w:val="22"/>
          <w:szCs w:val="22"/>
        </w:rPr>
        <w:t>PSL</w:t>
      </w:r>
      <w:proofErr w:type="spellEnd"/>
      <w:r w:rsidRPr="00224FD0">
        <w:rPr>
          <w:rFonts w:ascii="Gadugi" w:hAnsi="Gadugi"/>
          <w:i/>
          <w:iCs/>
          <w:sz w:val="22"/>
          <w:szCs w:val="22"/>
        </w:rPr>
        <w:t>)</w:t>
      </w:r>
      <w:r w:rsidRPr="00224FD0">
        <w:rPr>
          <w:rFonts w:ascii="Gadugi" w:hAnsi="Gadugi"/>
          <w:sz w:val="22"/>
          <w:szCs w:val="22"/>
        </w:rPr>
        <w:t xml:space="preserve"> pour le projet de construction de la résidence </w:t>
      </w:r>
      <w:r w:rsidRPr="00224FD0">
        <w:rPr>
          <w:rFonts w:ascii="Gadugi" w:hAnsi="Gadugi"/>
          <w:i/>
          <w:iCs/>
          <w:sz w:val="22"/>
          <w:szCs w:val="22"/>
        </w:rPr>
        <w:t xml:space="preserve">La Rive, </w:t>
      </w:r>
      <w:r w:rsidRPr="00224FD0">
        <w:rPr>
          <w:rFonts w:ascii="Gadugi" w:hAnsi="Gadugi"/>
          <w:sz w:val="22"/>
          <w:szCs w:val="22"/>
        </w:rPr>
        <w:t>située au 95 rue du Parc à Grande-Rivière, en acceptant de s’engager dans une proportion de 10% pendant les cinq (5) premières années pour au moins 20% des unités de logement prévues au projet et jusqu’à concurrence du nombre d’unités maximal prévues à l’intérieur de la convention d’exploitation.</w:t>
      </w:r>
    </w:p>
    <w:p w14:paraId="4BABD5F6" w14:textId="77777777" w:rsidR="0014468B" w:rsidRPr="000D030D" w:rsidRDefault="0014468B" w:rsidP="000C3DFA">
      <w:pPr>
        <w:tabs>
          <w:tab w:val="left" w:pos="1540"/>
        </w:tabs>
        <w:spacing w:after="120" w:line="276" w:lineRule="auto"/>
        <w:jc w:val="both"/>
        <w:rPr>
          <w:rFonts w:ascii="Gadugi" w:hAnsi="Gadugi"/>
        </w:rPr>
      </w:pPr>
    </w:p>
    <w:p w14:paraId="05D163DD" w14:textId="01E46194" w:rsidR="00274D69" w:rsidRPr="000D030D" w:rsidRDefault="006C27C7" w:rsidP="001E1B9D">
      <w:pPr>
        <w:tabs>
          <w:tab w:val="left" w:pos="1560"/>
        </w:tabs>
        <w:spacing w:line="300" w:lineRule="auto"/>
        <w:jc w:val="both"/>
        <w:rPr>
          <w:rFonts w:ascii="Gadugi" w:hAnsi="Gadugi"/>
          <w:b/>
          <w:bCs/>
        </w:rPr>
      </w:pPr>
      <w:r>
        <w:rPr>
          <w:rFonts w:ascii="Gadugi" w:hAnsi="Gadugi"/>
          <w:b/>
          <w:caps/>
        </w:rPr>
        <w:t>135</w:t>
      </w:r>
      <w:r w:rsidR="00070FED" w:rsidRPr="000D030D">
        <w:rPr>
          <w:rFonts w:ascii="Gadugi" w:hAnsi="Gadugi"/>
          <w:b/>
          <w:caps/>
        </w:rPr>
        <w:t>.0</w:t>
      </w:r>
      <w:r w:rsidR="00A75A74">
        <w:rPr>
          <w:rFonts w:ascii="Gadugi" w:hAnsi="Gadugi"/>
          <w:b/>
          <w:caps/>
        </w:rPr>
        <w:t>5</w:t>
      </w:r>
      <w:r w:rsidR="00274D69" w:rsidRPr="000D030D">
        <w:rPr>
          <w:rFonts w:ascii="Gadugi" w:hAnsi="Gadugi"/>
          <w:b/>
          <w:caps/>
        </w:rPr>
        <w:t>-2</w:t>
      </w:r>
      <w:r w:rsidR="00070FED" w:rsidRPr="000D030D">
        <w:rPr>
          <w:rFonts w:ascii="Gadugi" w:hAnsi="Gadugi"/>
          <w:b/>
          <w:caps/>
        </w:rPr>
        <w:t>3</w:t>
      </w:r>
      <w:bookmarkStart w:id="30" w:name="_Hlk129621595"/>
      <w:r w:rsidR="001E1B9D" w:rsidRPr="000D030D">
        <w:rPr>
          <w:rFonts w:ascii="Gadugi" w:hAnsi="Gadugi"/>
          <w:b/>
          <w:caps/>
        </w:rPr>
        <w:tab/>
      </w:r>
      <w:bookmarkStart w:id="31" w:name="_Hlk132623069"/>
      <w:bookmarkEnd w:id="30"/>
      <w:r w:rsidR="00A94E39" w:rsidRPr="000D030D">
        <w:rPr>
          <w:rFonts w:ascii="Gadugi" w:hAnsi="Gadugi"/>
          <w:b/>
          <w:caps/>
        </w:rPr>
        <w:t>DEMANDES DE DONS/COMMANDITES</w:t>
      </w:r>
      <w:bookmarkEnd w:id="31"/>
    </w:p>
    <w:p w14:paraId="319ED44F" w14:textId="088F67EF" w:rsidR="00BD3C32" w:rsidRPr="000D030D" w:rsidRDefault="00BD3C32" w:rsidP="000C3DFA">
      <w:pPr>
        <w:tabs>
          <w:tab w:val="left" w:pos="1560"/>
        </w:tabs>
        <w:spacing w:line="300" w:lineRule="auto"/>
        <w:jc w:val="both"/>
        <w:rPr>
          <w:rFonts w:ascii="Gadugi" w:hAnsi="Gadugi"/>
          <w:b/>
          <w:bCs/>
        </w:rPr>
      </w:pPr>
    </w:p>
    <w:p w14:paraId="4CF0CF81" w14:textId="7047C9F1" w:rsidR="00274D69" w:rsidRPr="000D030D" w:rsidRDefault="00274D69" w:rsidP="00274D69">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Pr="000D030D">
        <w:rPr>
          <w:rFonts w:ascii="Gadugi" w:hAnsi="Gadugi"/>
          <w:color w:val="000000"/>
        </w:rPr>
        <w:tab/>
      </w:r>
      <w:r w:rsidR="000215E4">
        <w:rPr>
          <w:rFonts w:ascii="Gadugi" w:hAnsi="Gadugi"/>
          <w:color w:val="000000"/>
        </w:rPr>
        <w:t>Denis Beaudin</w:t>
      </w:r>
    </w:p>
    <w:p w14:paraId="18D9B2D9" w14:textId="7589DA84" w:rsidR="00BD3C32" w:rsidRPr="000D030D" w:rsidRDefault="00274D69" w:rsidP="00274D69">
      <w:pPr>
        <w:autoSpaceDE w:val="0"/>
        <w:autoSpaceDN w:val="0"/>
        <w:adjustRightInd w:val="0"/>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00399EC0" w14:textId="286CE368" w:rsidR="002D36C2" w:rsidRPr="002D36C2" w:rsidRDefault="00274D69" w:rsidP="002E7FF1">
      <w:pPr>
        <w:tabs>
          <w:tab w:val="left" w:pos="900"/>
        </w:tabs>
        <w:spacing w:after="120" w:line="276" w:lineRule="auto"/>
        <w:jc w:val="both"/>
        <w:rPr>
          <w:rFonts w:ascii="Gadugi" w:hAnsi="Gadugi"/>
        </w:rPr>
      </w:pPr>
      <w:r w:rsidRPr="000D030D">
        <w:rPr>
          <w:rFonts w:ascii="Gadugi" w:hAnsi="Gadugi"/>
        </w:rPr>
        <w:t>QUE :</w:t>
      </w:r>
      <w:r w:rsidRPr="000D030D">
        <w:rPr>
          <w:rFonts w:ascii="Gadugi" w:hAnsi="Gadugi"/>
        </w:rPr>
        <w:tab/>
      </w:r>
      <w:bookmarkStart w:id="32" w:name="_Hlk132623148"/>
      <w:proofErr w:type="gramStart"/>
      <w:r w:rsidR="00A94E39" w:rsidRPr="000D030D">
        <w:rPr>
          <w:rFonts w:ascii="Gadugi" w:hAnsi="Gadugi"/>
        </w:rPr>
        <w:t>Suite aux</w:t>
      </w:r>
      <w:proofErr w:type="gramEnd"/>
      <w:r w:rsidR="00A94E39" w:rsidRPr="000D030D">
        <w:rPr>
          <w:rFonts w:ascii="Gadugi" w:hAnsi="Gadugi"/>
        </w:rPr>
        <w:t xml:space="preserve"> demandes de dons et/ou commandites reçues des organismes ci-après identifiés, le conseil municipal accepte de verser les montants suivants, totalisant la somme de     $ :</w:t>
      </w:r>
      <w:bookmarkEnd w:id="32"/>
    </w:p>
    <w:p w14:paraId="3D8BDCFA" w14:textId="534B2F1A" w:rsidR="002D36C2" w:rsidRPr="002D36C2" w:rsidRDefault="002E7FF1" w:rsidP="002D36C2">
      <w:pPr>
        <w:tabs>
          <w:tab w:val="decimal" w:leader="dot" w:pos="7920"/>
          <w:tab w:val="decimal" w:leader="dot" w:pos="9090"/>
        </w:tabs>
        <w:ind w:left="1440"/>
        <w:jc w:val="both"/>
        <w:rPr>
          <w:rFonts w:ascii="Gadugi" w:hAnsi="Gadugi"/>
        </w:rPr>
      </w:pPr>
      <w:r>
        <w:rPr>
          <w:rFonts w:ascii="Gadugi" w:hAnsi="Gadugi"/>
        </w:rPr>
        <w:t>Club de soccer – Achat de buts</w:t>
      </w:r>
      <w:r w:rsidR="002D36C2" w:rsidRPr="002D36C2">
        <w:rPr>
          <w:rFonts w:ascii="Gadugi" w:hAnsi="Gadugi"/>
        </w:rPr>
        <w:tab/>
        <w:t>100</w:t>
      </w:r>
      <w:r>
        <w:rPr>
          <w:rFonts w:ascii="Gadugi" w:hAnsi="Gadugi"/>
        </w:rPr>
        <w:t>0</w:t>
      </w:r>
      <w:r w:rsidR="002D36C2" w:rsidRPr="002D36C2">
        <w:rPr>
          <w:rFonts w:ascii="Gadugi" w:hAnsi="Gadugi"/>
        </w:rPr>
        <w:t> $</w:t>
      </w:r>
    </w:p>
    <w:p w14:paraId="39A949A0" w14:textId="00741061" w:rsidR="002D36C2" w:rsidRPr="002D36C2" w:rsidRDefault="002E7FF1" w:rsidP="002D36C2">
      <w:pPr>
        <w:tabs>
          <w:tab w:val="decimal" w:leader="dot" w:pos="7920"/>
          <w:tab w:val="decimal" w:leader="dot" w:pos="9090"/>
        </w:tabs>
        <w:ind w:left="1440"/>
        <w:jc w:val="both"/>
        <w:rPr>
          <w:rFonts w:ascii="Gadugi" w:hAnsi="Gadugi"/>
        </w:rPr>
      </w:pPr>
      <w:bookmarkStart w:id="33" w:name="_Hlk127177665"/>
      <w:r>
        <w:rPr>
          <w:rFonts w:ascii="Gadugi" w:hAnsi="Gadugi"/>
        </w:rPr>
        <w:t>Centre d’Action Bénévole</w:t>
      </w:r>
      <w:r w:rsidR="002D36C2" w:rsidRPr="002D36C2">
        <w:rPr>
          <w:rFonts w:ascii="Gadugi" w:hAnsi="Gadugi"/>
        </w:rPr>
        <w:t xml:space="preserve"> </w:t>
      </w:r>
      <w:r w:rsidR="002D36C2" w:rsidRPr="002D36C2">
        <w:rPr>
          <w:rFonts w:ascii="Gadugi" w:hAnsi="Gadugi"/>
        </w:rPr>
        <w:tab/>
      </w:r>
      <w:r>
        <w:rPr>
          <w:rFonts w:ascii="Gadugi" w:hAnsi="Gadugi"/>
        </w:rPr>
        <w:t>397</w:t>
      </w:r>
      <w:r w:rsidR="002D36C2" w:rsidRPr="002D36C2">
        <w:rPr>
          <w:rFonts w:ascii="Gadugi" w:hAnsi="Gadugi"/>
        </w:rPr>
        <w:t> $</w:t>
      </w:r>
    </w:p>
    <w:bookmarkEnd w:id="33"/>
    <w:p w14:paraId="112FF720" w14:textId="77777777" w:rsidR="002D36C2" w:rsidRPr="002D36C2" w:rsidRDefault="002D36C2" w:rsidP="002D36C2">
      <w:pPr>
        <w:tabs>
          <w:tab w:val="decimal" w:leader="dot" w:pos="7920"/>
          <w:tab w:val="decimal" w:leader="dot" w:pos="9090"/>
        </w:tabs>
        <w:ind w:left="1440"/>
        <w:jc w:val="both"/>
        <w:rPr>
          <w:rFonts w:ascii="Gadugi" w:hAnsi="Gadugi"/>
        </w:rPr>
      </w:pPr>
    </w:p>
    <w:p w14:paraId="78284D81" w14:textId="77777777" w:rsidR="002D36C2" w:rsidRPr="002D36C2" w:rsidRDefault="002D36C2" w:rsidP="002D36C2">
      <w:pPr>
        <w:tabs>
          <w:tab w:val="decimal" w:leader="dot" w:pos="7920"/>
          <w:tab w:val="decimal" w:leader="dot" w:pos="9090"/>
        </w:tabs>
        <w:ind w:firstLine="1418"/>
        <w:jc w:val="both"/>
        <w:rPr>
          <w:rFonts w:ascii="Gadugi" w:hAnsi="Gadugi"/>
          <w:b/>
          <w:bCs/>
        </w:rPr>
      </w:pPr>
      <w:r w:rsidRPr="002D36C2">
        <w:rPr>
          <w:rFonts w:ascii="Gadugi" w:hAnsi="Gadugi"/>
          <w:b/>
          <w:bCs/>
        </w:rPr>
        <w:t xml:space="preserve">Budget discrétionnaire </w:t>
      </w:r>
    </w:p>
    <w:p w14:paraId="3D325320" w14:textId="780E7F98" w:rsidR="002D36C2" w:rsidRPr="002D36C2" w:rsidRDefault="002E7FF1" w:rsidP="002D36C2">
      <w:pPr>
        <w:tabs>
          <w:tab w:val="decimal" w:leader="dot" w:pos="7920"/>
          <w:tab w:val="decimal" w:leader="dot" w:pos="9090"/>
        </w:tabs>
        <w:ind w:left="1440"/>
        <w:jc w:val="both"/>
        <w:rPr>
          <w:rFonts w:ascii="Gadugi" w:hAnsi="Gadugi"/>
        </w:rPr>
      </w:pPr>
      <w:r>
        <w:rPr>
          <w:rFonts w:ascii="Gadugi" w:hAnsi="Gadugi"/>
        </w:rPr>
        <w:t>Club de sports d’endurance</w:t>
      </w:r>
      <w:r w:rsidR="002D36C2" w:rsidRPr="002D36C2">
        <w:rPr>
          <w:rFonts w:ascii="Gadugi" w:hAnsi="Gadugi"/>
        </w:rPr>
        <w:t>`</w:t>
      </w:r>
      <w:r w:rsidR="002D36C2" w:rsidRPr="002D36C2">
        <w:rPr>
          <w:rFonts w:ascii="Gadugi" w:hAnsi="Gadugi"/>
        </w:rPr>
        <w:tab/>
        <w:t>400 $</w:t>
      </w:r>
    </w:p>
    <w:p w14:paraId="39942D7A" w14:textId="70C4D4FF" w:rsidR="00F531F3" w:rsidRPr="000D030D" w:rsidRDefault="002E7FF1" w:rsidP="002E7FF1">
      <w:pPr>
        <w:tabs>
          <w:tab w:val="left" w:pos="1418"/>
        </w:tabs>
        <w:ind w:left="1418"/>
        <w:jc w:val="both"/>
        <w:rPr>
          <w:rFonts w:ascii="Gadugi" w:hAnsi="Gadugi"/>
        </w:rPr>
      </w:pPr>
      <w:r w:rsidRPr="002E7FF1">
        <w:rPr>
          <w:rFonts w:ascii="Gadugi" w:hAnsi="Gadugi"/>
        </w:rPr>
        <w:t>Club de dance – G1 Passion</w:t>
      </w:r>
      <w:r>
        <w:rPr>
          <w:rFonts w:ascii="Gadugi" w:hAnsi="Gadugi"/>
        </w:rPr>
        <w:t xml:space="preserve"> - Atelier</w:t>
      </w:r>
      <w:r w:rsidR="002D36C2" w:rsidRPr="000D030D">
        <w:rPr>
          <w:rFonts w:ascii="Gadugi" w:hAnsi="Gadugi"/>
        </w:rPr>
        <w:t xml:space="preserve"> ………</w:t>
      </w:r>
      <w:r w:rsidR="002D36C2" w:rsidRPr="000D030D">
        <w:rPr>
          <w:rFonts w:ascii="Gadugi" w:hAnsi="Gadugi"/>
        </w:rPr>
        <w:tab/>
        <w:t>…………</w:t>
      </w:r>
      <w:r w:rsidRPr="000D030D">
        <w:rPr>
          <w:rFonts w:ascii="Gadugi" w:hAnsi="Gadugi"/>
        </w:rPr>
        <w:t>……</w:t>
      </w:r>
      <w:r>
        <w:rPr>
          <w:rFonts w:ascii="Gadugi" w:hAnsi="Gadugi"/>
        </w:rPr>
        <w:t xml:space="preserve"> 4</w:t>
      </w:r>
      <w:r w:rsidR="002D36C2" w:rsidRPr="000D030D">
        <w:rPr>
          <w:rFonts w:ascii="Gadugi" w:hAnsi="Gadugi"/>
        </w:rPr>
        <w:t>00 $</w:t>
      </w:r>
    </w:p>
    <w:p w14:paraId="350B2F01" w14:textId="04A17BC3" w:rsidR="00DF735B" w:rsidRPr="000D030D" w:rsidRDefault="00DF735B" w:rsidP="00F531F3">
      <w:pPr>
        <w:tabs>
          <w:tab w:val="left" w:pos="900"/>
        </w:tabs>
        <w:spacing w:after="120" w:line="276" w:lineRule="auto"/>
        <w:jc w:val="both"/>
        <w:rPr>
          <w:rFonts w:ascii="Gadugi" w:hAnsi="Gadugi"/>
        </w:rPr>
      </w:pPr>
    </w:p>
    <w:p w14:paraId="25FD53FB" w14:textId="77777777" w:rsidR="004A1E3B" w:rsidRPr="000D030D" w:rsidRDefault="004A1E3B" w:rsidP="004A1E3B">
      <w:pPr>
        <w:tabs>
          <w:tab w:val="left" w:pos="900"/>
          <w:tab w:val="left" w:pos="1540"/>
        </w:tabs>
        <w:spacing w:after="120" w:line="276" w:lineRule="auto"/>
        <w:jc w:val="both"/>
        <w:rPr>
          <w:rFonts w:ascii="Gadugi" w:hAnsi="Gadugi"/>
          <w:b/>
          <w:caps/>
          <w:sz w:val="28"/>
          <w:szCs w:val="28"/>
        </w:rPr>
      </w:pPr>
    </w:p>
    <w:p w14:paraId="37CC2E64" w14:textId="77777777" w:rsidR="00B05F5C" w:rsidRDefault="00B05F5C" w:rsidP="00B361F0">
      <w:pPr>
        <w:tabs>
          <w:tab w:val="left" w:pos="720"/>
        </w:tabs>
        <w:spacing w:after="120"/>
        <w:ind w:left="720" w:hanging="720"/>
        <w:jc w:val="right"/>
        <w:rPr>
          <w:rFonts w:ascii="Gadugi" w:hAnsi="Gadugi"/>
          <w:b/>
          <w:caps/>
          <w:color w:val="FF0000"/>
          <w:sz w:val="28"/>
          <w:szCs w:val="28"/>
        </w:rPr>
      </w:pPr>
    </w:p>
    <w:p w14:paraId="0204BDBA" w14:textId="11990E74" w:rsidR="00B361F0" w:rsidRPr="000D030D" w:rsidRDefault="00B361F0" w:rsidP="00B361F0">
      <w:pPr>
        <w:tabs>
          <w:tab w:val="left" w:pos="720"/>
        </w:tabs>
        <w:spacing w:after="120"/>
        <w:ind w:left="720" w:hanging="720"/>
        <w:jc w:val="right"/>
        <w:rPr>
          <w:rFonts w:ascii="Gadugi" w:hAnsi="Gadugi"/>
          <w:b/>
          <w:caps/>
          <w:color w:val="FF0000"/>
          <w:sz w:val="28"/>
          <w:szCs w:val="28"/>
        </w:rPr>
      </w:pPr>
      <w:r w:rsidRPr="000D030D">
        <w:rPr>
          <w:rFonts w:ascii="Gadugi" w:hAnsi="Gadugi"/>
          <w:b/>
          <w:caps/>
          <w:color w:val="FF0000"/>
          <w:sz w:val="28"/>
          <w:szCs w:val="28"/>
        </w:rPr>
        <w:lastRenderedPageBreak/>
        <w:t>URBANISME</w:t>
      </w:r>
    </w:p>
    <w:p w14:paraId="42CFB106" w14:textId="1D42A91C" w:rsidR="00065CD3" w:rsidRPr="000D030D" w:rsidRDefault="006C27C7" w:rsidP="00DF735B">
      <w:pPr>
        <w:spacing w:after="120"/>
        <w:ind w:left="1560" w:right="18" w:hanging="1560"/>
        <w:jc w:val="both"/>
        <w:rPr>
          <w:rFonts w:ascii="Gadugi" w:hAnsi="Gadugi"/>
          <w:b/>
          <w:caps/>
        </w:rPr>
      </w:pPr>
      <w:bookmarkStart w:id="34" w:name="_Hlk124241112"/>
      <w:r w:rsidRPr="00D96567">
        <w:rPr>
          <w:rFonts w:ascii="Gadugi" w:hAnsi="Gadugi"/>
          <w:b/>
          <w:caps/>
        </w:rPr>
        <w:t>136</w:t>
      </w:r>
      <w:r w:rsidR="009A7836" w:rsidRPr="00D96567">
        <w:rPr>
          <w:rFonts w:ascii="Gadugi" w:hAnsi="Gadugi"/>
          <w:b/>
          <w:caps/>
        </w:rPr>
        <w:t>.0</w:t>
      </w:r>
      <w:r w:rsidR="00A75A74">
        <w:rPr>
          <w:rFonts w:ascii="Gadugi" w:hAnsi="Gadugi"/>
          <w:b/>
          <w:caps/>
        </w:rPr>
        <w:t>5</w:t>
      </w:r>
      <w:r w:rsidR="00375DD6" w:rsidRPr="00D96567">
        <w:rPr>
          <w:rFonts w:ascii="Gadugi" w:hAnsi="Gadugi"/>
          <w:b/>
          <w:caps/>
        </w:rPr>
        <w:t>-2</w:t>
      </w:r>
      <w:r w:rsidR="009A7836" w:rsidRPr="00D96567">
        <w:rPr>
          <w:rFonts w:ascii="Gadugi" w:hAnsi="Gadugi"/>
          <w:b/>
          <w:caps/>
        </w:rPr>
        <w:t>3</w:t>
      </w:r>
      <w:r w:rsidR="00FB7664" w:rsidRPr="000D030D">
        <w:rPr>
          <w:rFonts w:ascii="Gadugi" w:hAnsi="Gadugi"/>
          <w:b/>
          <w:caps/>
        </w:rPr>
        <w:tab/>
      </w:r>
      <w:r w:rsidR="000215E4" w:rsidRPr="0040617E">
        <w:rPr>
          <w:rFonts w:ascii="Trebuchet MS" w:hAnsi="Trebuchet MS"/>
          <w:b/>
          <w:bCs/>
        </w:rPr>
        <w:t>DEMANDE DE PERMIS DE CONSTRUCTION LOT # 6 321 075</w:t>
      </w:r>
    </w:p>
    <w:p w14:paraId="42E00A07" w14:textId="134EE575" w:rsidR="000D030D" w:rsidRPr="000D030D" w:rsidRDefault="000D030D" w:rsidP="000D030D">
      <w:pPr>
        <w:spacing w:after="120"/>
        <w:ind w:right="18"/>
        <w:jc w:val="both"/>
        <w:rPr>
          <w:rFonts w:ascii="Gadugi" w:hAnsi="Gadugi"/>
          <w:b/>
          <w:caps/>
        </w:rPr>
      </w:pPr>
    </w:p>
    <w:p w14:paraId="163B9168" w14:textId="638B61ED" w:rsidR="00FB7664" w:rsidRPr="000D030D" w:rsidRDefault="00FB7664" w:rsidP="00FB7664">
      <w:pPr>
        <w:tabs>
          <w:tab w:val="left" w:pos="3240"/>
        </w:tabs>
        <w:spacing w:line="300" w:lineRule="auto"/>
        <w:jc w:val="both"/>
        <w:rPr>
          <w:rFonts w:ascii="Gadugi" w:hAnsi="Gadugi"/>
          <w:color w:val="000000"/>
        </w:rPr>
      </w:pPr>
      <w:r w:rsidRPr="000D030D">
        <w:rPr>
          <w:rFonts w:ascii="Gadugi" w:hAnsi="Gadugi"/>
          <w:color w:val="000000"/>
        </w:rPr>
        <w:t xml:space="preserve">Il est </w:t>
      </w:r>
      <w:r w:rsidRPr="000D030D">
        <w:rPr>
          <w:rFonts w:ascii="Gadugi" w:hAnsi="Gadugi"/>
        </w:rPr>
        <w:t>dûment</w:t>
      </w:r>
      <w:r w:rsidRPr="000D030D">
        <w:rPr>
          <w:rFonts w:ascii="Gadugi" w:hAnsi="Gadugi"/>
          <w:color w:val="000000"/>
        </w:rPr>
        <w:t xml:space="preserve"> </w:t>
      </w:r>
      <w:r w:rsidRPr="000D030D">
        <w:rPr>
          <w:rFonts w:ascii="Gadugi" w:hAnsi="Gadugi"/>
        </w:rPr>
        <w:t>proposé</w:t>
      </w:r>
      <w:r w:rsidRPr="000D030D">
        <w:rPr>
          <w:rFonts w:ascii="Gadugi" w:hAnsi="Gadugi"/>
          <w:b/>
          <w:bCs/>
          <w:color w:val="000000"/>
        </w:rPr>
        <w:t xml:space="preserve"> </w:t>
      </w:r>
      <w:r w:rsidRPr="000D030D">
        <w:rPr>
          <w:rFonts w:ascii="Gadugi" w:hAnsi="Gadugi"/>
          <w:color w:val="000000"/>
        </w:rPr>
        <w:t>par :</w:t>
      </w:r>
      <w:r w:rsidRPr="000D030D">
        <w:rPr>
          <w:rFonts w:ascii="Gadugi" w:hAnsi="Gadugi"/>
          <w:color w:val="000000"/>
        </w:rPr>
        <w:tab/>
      </w:r>
      <w:r w:rsidR="003F4A17">
        <w:rPr>
          <w:rFonts w:ascii="Gadugi" w:hAnsi="Gadugi"/>
          <w:color w:val="000000"/>
        </w:rPr>
        <w:t xml:space="preserve">Gaston Leblanc </w:t>
      </w:r>
    </w:p>
    <w:p w14:paraId="392274C9" w14:textId="6F3802FB" w:rsidR="009A7836" w:rsidRPr="000D030D" w:rsidRDefault="00FB7664" w:rsidP="00FB7664">
      <w:pPr>
        <w:autoSpaceDE w:val="0"/>
        <w:autoSpaceDN w:val="0"/>
        <w:adjustRightInd w:val="0"/>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491B0899" w14:textId="4E720FA6" w:rsidR="00FB7664" w:rsidRPr="000D030D" w:rsidRDefault="00FB7664" w:rsidP="00FB7664">
      <w:pPr>
        <w:tabs>
          <w:tab w:val="left" w:pos="900"/>
        </w:tabs>
        <w:spacing w:after="120" w:line="276" w:lineRule="auto"/>
        <w:jc w:val="both"/>
        <w:rPr>
          <w:rFonts w:ascii="Gadugi" w:hAnsi="Gadugi"/>
        </w:rPr>
      </w:pPr>
      <w:r w:rsidRPr="000D030D">
        <w:rPr>
          <w:rFonts w:ascii="Gadugi" w:hAnsi="Gadugi"/>
        </w:rPr>
        <w:t>QUE :</w:t>
      </w:r>
      <w:r w:rsidRPr="000D030D">
        <w:rPr>
          <w:rFonts w:ascii="Gadugi" w:hAnsi="Gadugi"/>
        </w:rPr>
        <w:tab/>
      </w:r>
      <w:bookmarkEnd w:id="34"/>
      <w:proofErr w:type="gramStart"/>
      <w:r w:rsidR="000215E4" w:rsidRPr="000215E4">
        <w:rPr>
          <w:rFonts w:ascii="Gadugi" w:hAnsi="Gadugi"/>
        </w:rPr>
        <w:t>Suite à</w:t>
      </w:r>
      <w:proofErr w:type="gramEnd"/>
      <w:r w:rsidR="000215E4" w:rsidRPr="000215E4">
        <w:rPr>
          <w:rFonts w:ascii="Gadugi" w:hAnsi="Gadugi"/>
        </w:rPr>
        <w:t xml:space="preserve"> la demande de permis de construction déposée ET suite à la décision numéro 031.23, recommandation émise par le Comité Consultatif d’urbanisme en date du 10 mai 2023, le conseil municipal accepte ladite demande de permis concernant la construction d’un bâtiment principal résidentiel sur le lot # </w:t>
      </w:r>
      <w:r w:rsidR="000215E4" w:rsidRPr="000215E4">
        <w:rPr>
          <w:rFonts w:ascii="Gadugi" w:hAnsi="Gadugi"/>
          <w:b/>
        </w:rPr>
        <w:t>6 321 075</w:t>
      </w:r>
      <w:r w:rsidR="000215E4" w:rsidRPr="000215E4">
        <w:rPr>
          <w:rFonts w:ascii="Gadugi" w:hAnsi="Gadugi"/>
        </w:rPr>
        <w:t xml:space="preserve"> ayant frontage sur la rue </w:t>
      </w:r>
      <w:proofErr w:type="spellStart"/>
      <w:r w:rsidR="000215E4" w:rsidRPr="000215E4">
        <w:rPr>
          <w:rFonts w:ascii="Gadugi" w:hAnsi="Gadugi"/>
        </w:rPr>
        <w:t>Joncas</w:t>
      </w:r>
      <w:proofErr w:type="spellEnd"/>
      <w:r w:rsidR="000215E4" w:rsidRPr="000215E4">
        <w:rPr>
          <w:rFonts w:ascii="Gadugi" w:hAnsi="Gadugi"/>
        </w:rPr>
        <w:t xml:space="preserve"> le tout étant conforme aux exigences du règlement #UGR-006(PIIA).</w:t>
      </w:r>
    </w:p>
    <w:p w14:paraId="799B38BB" w14:textId="77777777" w:rsidR="002D36C2" w:rsidRPr="000D030D" w:rsidRDefault="002D36C2" w:rsidP="00FB7664">
      <w:pPr>
        <w:tabs>
          <w:tab w:val="left" w:pos="900"/>
        </w:tabs>
        <w:spacing w:after="120" w:line="276" w:lineRule="auto"/>
        <w:jc w:val="both"/>
        <w:rPr>
          <w:rFonts w:ascii="Gadugi" w:hAnsi="Gadugi"/>
        </w:rPr>
      </w:pPr>
    </w:p>
    <w:p w14:paraId="4A1A651C" w14:textId="3DAF8272" w:rsidR="004A1E3B" w:rsidRPr="000D030D" w:rsidRDefault="006C27C7" w:rsidP="004A1E3B">
      <w:pPr>
        <w:spacing w:after="120"/>
        <w:ind w:left="1560" w:right="18" w:hanging="1560"/>
        <w:jc w:val="both"/>
        <w:rPr>
          <w:rFonts w:ascii="Gadugi" w:hAnsi="Gadugi"/>
          <w:b/>
          <w:caps/>
        </w:rPr>
      </w:pPr>
      <w:r w:rsidRPr="00D96567">
        <w:rPr>
          <w:rFonts w:ascii="Gadugi" w:hAnsi="Gadugi"/>
          <w:b/>
          <w:caps/>
        </w:rPr>
        <w:t>137</w:t>
      </w:r>
      <w:r w:rsidR="004A1E3B" w:rsidRPr="00D96567">
        <w:rPr>
          <w:rFonts w:ascii="Gadugi" w:hAnsi="Gadugi"/>
          <w:b/>
          <w:caps/>
        </w:rPr>
        <w:t>.0</w:t>
      </w:r>
      <w:r w:rsidR="00A75A74">
        <w:rPr>
          <w:rFonts w:ascii="Gadugi" w:hAnsi="Gadugi"/>
          <w:b/>
          <w:caps/>
        </w:rPr>
        <w:t>5</w:t>
      </w:r>
      <w:r w:rsidR="004A1E3B" w:rsidRPr="00D96567">
        <w:rPr>
          <w:rFonts w:ascii="Gadugi" w:hAnsi="Gadugi"/>
          <w:b/>
          <w:caps/>
        </w:rPr>
        <w:t>-23</w:t>
      </w:r>
      <w:r w:rsidR="004A1E3B" w:rsidRPr="000D030D">
        <w:rPr>
          <w:rFonts w:ascii="Gadugi" w:hAnsi="Gadugi"/>
          <w:b/>
          <w:caps/>
        </w:rPr>
        <w:tab/>
      </w:r>
      <w:r w:rsidR="003F4A17">
        <w:rPr>
          <w:rFonts w:ascii="Trebuchet MS" w:hAnsi="Trebuchet MS"/>
          <w:b/>
          <w:bCs/>
        </w:rPr>
        <w:t>ADOPTION RÈGLEMENT UGR-018 MODIFIANT LE RÈGLEMENT DE ZONAGE NUMÉRO U-006/03-19 DE LA VILLE DE GRANDE-RIVIÈRE</w:t>
      </w:r>
    </w:p>
    <w:p w14:paraId="71A5CFBE" w14:textId="541042BC" w:rsidR="004A1E3B" w:rsidRPr="000D030D" w:rsidRDefault="004A1E3B" w:rsidP="004A1E3B">
      <w:pPr>
        <w:spacing w:after="120"/>
        <w:ind w:left="1560" w:right="18" w:hanging="1560"/>
        <w:jc w:val="both"/>
        <w:rPr>
          <w:rFonts w:ascii="Gadugi" w:hAnsi="Gadugi"/>
          <w:b/>
          <w:caps/>
        </w:rPr>
      </w:pPr>
    </w:p>
    <w:p w14:paraId="728E170A" w14:textId="77777777" w:rsidR="003F4A17" w:rsidRPr="003F4A17" w:rsidRDefault="003F4A17" w:rsidP="003F4A17">
      <w:pPr>
        <w:spacing w:line="276" w:lineRule="auto"/>
        <w:jc w:val="both"/>
        <w:rPr>
          <w:rFonts w:ascii="Gadugi" w:eastAsiaTheme="minorHAnsi" w:hAnsi="Gadugi"/>
          <w:sz w:val="22"/>
          <w:szCs w:val="22"/>
          <w:lang w:eastAsia="en-US"/>
        </w:rPr>
      </w:pPr>
      <w:r w:rsidRPr="003F4A17">
        <w:rPr>
          <w:rFonts w:ascii="Gadugi" w:eastAsia="Tahoma" w:hAnsi="Gadugi"/>
          <w:b/>
          <w:bCs/>
          <w:sz w:val="22"/>
          <w:szCs w:val="22"/>
        </w:rPr>
        <w:t>CONSIDÉRANT QUE</w:t>
      </w:r>
      <w:r w:rsidRPr="003F4A17">
        <w:rPr>
          <w:rFonts w:ascii="Gadugi" w:eastAsia="Tahoma" w:hAnsi="Gadugi"/>
          <w:sz w:val="22"/>
          <w:szCs w:val="22"/>
        </w:rPr>
        <w:t xml:space="preserve"> le conseil peut, en vertu de la Loi sur l’aménagement et l’urbanisme, adopter des règlements d’urbanisme et les modifier suivant les dispositions de la loi;</w:t>
      </w:r>
    </w:p>
    <w:p w14:paraId="5016BFB6" w14:textId="77777777" w:rsidR="003F4A17" w:rsidRPr="003F4A17" w:rsidRDefault="003F4A17" w:rsidP="003F4A17">
      <w:pPr>
        <w:spacing w:line="276" w:lineRule="auto"/>
        <w:jc w:val="both"/>
        <w:rPr>
          <w:rFonts w:ascii="Gadugi" w:eastAsia="Tahoma" w:hAnsi="Gadugi"/>
          <w:sz w:val="22"/>
          <w:szCs w:val="22"/>
        </w:rPr>
      </w:pPr>
      <w:r w:rsidRPr="003F4A17">
        <w:rPr>
          <w:rFonts w:ascii="Gadugi" w:eastAsia="Tahoma" w:hAnsi="Gadugi"/>
          <w:b/>
          <w:bCs/>
          <w:sz w:val="22"/>
          <w:szCs w:val="22"/>
        </w:rPr>
        <w:t>CONSIDÉRANT QUE</w:t>
      </w:r>
      <w:r w:rsidRPr="003F4A17">
        <w:rPr>
          <w:rFonts w:ascii="Gadugi" w:eastAsia="Tahoma" w:hAnsi="Gadugi"/>
          <w:sz w:val="22"/>
          <w:szCs w:val="22"/>
        </w:rPr>
        <w:t xml:space="preserve"> le règlement de zonage numéro U-006/03-19 de la Ville de Grande-Rivière est entré en vigueur le 23 avril 2019;</w:t>
      </w:r>
    </w:p>
    <w:p w14:paraId="13C5844F" w14:textId="77777777" w:rsidR="003F4A17" w:rsidRPr="003F4A17" w:rsidRDefault="003F4A17" w:rsidP="003F4A17">
      <w:pPr>
        <w:spacing w:line="276" w:lineRule="auto"/>
        <w:jc w:val="both"/>
        <w:rPr>
          <w:rFonts w:ascii="Gadugi" w:eastAsia="Tahoma" w:hAnsi="Gadugi"/>
          <w:sz w:val="22"/>
          <w:szCs w:val="22"/>
        </w:rPr>
      </w:pPr>
      <w:r w:rsidRPr="003F4A17">
        <w:rPr>
          <w:rFonts w:ascii="Gadugi" w:eastAsia="Tahoma" w:hAnsi="Gadugi"/>
          <w:b/>
          <w:bCs/>
          <w:sz w:val="22"/>
          <w:szCs w:val="22"/>
        </w:rPr>
        <w:t>CONSIDÉRANT</w:t>
      </w:r>
      <w:r w:rsidRPr="003F4A17">
        <w:rPr>
          <w:rFonts w:ascii="Gadugi" w:eastAsia="Tahoma" w:hAnsi="Gadugi"/>
          <w:sz w:val="22"/>
          <w:szCs w:val="22"/>
        </w:rPr>
        <w:t xml:space="preserve"> la résolution N° 069.03-23 ayant pour objet la modification du règlement de zonage de la municipalité;</w:t>
      </w:r>
    </w:p>
    <w:p w14:paraId="1B71805A" w14:textId="77777777" w:rsidR="003F4A17" w:rsidRPr="003F4A17" w:rsidRDefault="003F4A17" w:rsidP="003F4A17">
      <w:pPr>
        <w:spacing w:line="276" w:lineRule="auto"/>
        <w:jc w:val="both"/>
        <w:rPr>
          <w:rFonts w:ascii="Gadugi" w:eastAsia="Tahoma" w:hAnsi="Gadugi"/>
          <w:sz w:val="22"/>
          <w:szCs w:val="22"/>
        </w:rPr>
      </w:pPr>
      <w:r w:rsidRPr="003F4A17">
        <w:rPr>
          <w:rFonts w:ascii="Gadugi" w:eastAsia="Tahoma" w:hAnsi="Gadugi"/>
          <w:b/>
          <w:bCs/>
          <w:sz w:val="22"/>
          <w:szCs w:val="22"/>
        </w:rPr>
        <w:t xml:space="preserve">CONSIDÉRANT QUE </w:t>
      </w:r>
      <w:r w:rsidRPr="003F4A17">
        <w:rPr>
          <w:rFonts w:ascii="Gadugi" w:eastAsia="Tahoma" w:hAnsi="Gadugi"/>
          <w:sz w:val="22"/>
          <w:szCs w:val="22"/>
        </w:rPr>
        <w:t>le conseil municipal a adopté, à la séance ordinaire du 13 mars 2023, le premier projet de règlement numéro UGR-018;</w:t>
      </w:r>
    </w:p>
    <w:p w14:paraId="6C55B244" w14:textId="77777777" w:rsidR="003F4A17" w:rsidRPr="003F4A17" w:rsidRDefault="003F4A17" w:rsidP="003F4A17">
      <w:pPr>
        <w:spacing w:line="276" w:lineRule="auto"/>
        <w:jc w:val="both"/>
        <w:rPr>
          <w:rFonts w:ascii="Gadugi" w:eastAsia="Tahoma" w:hAnsi="Gadugi"/>
          <w:sz w:val="22"/>
          <w:szCs w:val="22"/>
        </w:rPr>
      </w:pPr>
      <w:r w:rsidRPr="003F4A17">
        <w:rPr>
          <w:rFonts w:ascii="Gadugi" w:eastAsia="Tahoma" w:hAnsi="Gadugi"/>
          <w:b/>
          <w:bCs/>
          <w:sz w:val="22"/>
          <w:szCs w:val="22"/>
        </w:rPr>
        <w:t xml:space="preserve">CONSIDÉRANT QUE </w:t>
      </w:r>
      <w:r w:rsidRPr="003F4A17">
        <w:rPr>
          <w:rFonts w:ascii="Gadugi" w:eastAsia="Tahoma" w:hAnsi="Gadugi"/>
          <w:sz w:val="22"/>
          <w:szCs w:val="22"/>
        </w:rPr>
        <w:t>la population a été informée du projet de règlement et qu’elle a eu l’opportunité de s’exprimer lors de l’assemblée publique de consultation tenue le 11 avril 2023;</w:t>
      </w:r>
    </w:p>
    <w:p w14:paraId="2EA4D609" w14:textId="77777777" w:rsidR="003F4A17" w:rsidRPr="003F4A17" w:rsidRDefault="003F4A17" w:rsidP="003F4A17">
      <w:pPr>
        <w:spacing w:line="276" w:lineRule="auto"/>
        <w:jc w:val="both"/>
        <w:rPr>
          <w:rFonts w:ascii="Gadugi" w:eastAsia="Tahoma" w:hAnsi="Gadugi"/>
          <w:sz w:val="22"/>
          <w:szCs w:val="22"/>
        </w:rPr>
      </w:pPr>
      <w:r w:rsidRPr="003F4A17">
        <w:rPr>
          <w:rFonts w:ascii="Gadugi" w:eastAsia="Tahoma" w:hAnsi="Gadugi"/>
          <w:b/>
          <w:bCs/>
          <w:sz w:val="22"/>
          <w:szCs w:val="22"/>
        </w:rPr>
        <w:t>CONSIDÉRANT QUE</w:t>
      </w:r>
      <w:r w:rsidRPr="003F4A17">
        <w:rPr>
          <w:rFonts w:ascii="Gadugi" w:eastAsia="Tahoma" w:hAnsi="Gadugi"/>
          <w:sz w:val="22"/>
          <w:szCs w:val="22"/>
        </w:rPr>
        <w:t xml:space="preserve"> le conseil municipal a adopté, à la séance ordinaire du 11 avril 2023, sans modifications, le second projet de règlement numéro UGR-018;</w:t>
      </w:r>
    </w:p>
    <w:p w14:paraId="3EAEE931" w14:textId="04B3F083" w:rsidR="004A1E3B" w:rsidRPr="000D030D" w:rsidRDefault="003F4A17" w:rsidP="003F4A17">
      <w:pPr>
        <w:tabs>
          <w:tab w:val="left" w:pos="540"/>
        </w:tabs>
        <w:spacing w:after="120"/>
        <w:jc w:val="both"/>
        <w:rPr>
          <w:rFonts w:ascii="Gadugi" w:hAnsi="Gadugi"/>
          <w:b/>
          <w:caps/>
        </w:rPr>
      </w:pPr>
      <w:r w:rsidRPr="003F4A17">
        <w:rPr>
          <w:rFonts w:ascii="Gadugi" w:eastAsia="Tahoma" w:hAnsi="Gadugi" w:cs="Tahoma"/>
          <w:b/>
          <w:bCs/>
          <w:sz w:val="22"/>
          <w:szCs w:val="22"/>
        </w:rPr>
        <w:t>CONSIDÉRANT QU’</w:t>
      </w:r>
      <w:r w:rsidRPr="003F4A17">
        <w:rPr>
          <w:rFonts w:ascii="Gadugi" w:eastAsia="Tahoma" w:hAnsi="Gadugi" w:cs="Tahoma"/>
          <w:sz w:val="22"/>
          <w:szCs w:val="22"/>
        </w:rPr>
        <w:t>aucune demande n’a été reçue afin que le règlement numéro UGR-018 soit soumis à l’approbation des personnes habiles à voter, conformément à la Loi sur les élections et les référendums dans la municipalité ;</w:t>
      </w:r>
    </w:p>
    <w:p w14:paraId="670F2102" w14:textId="670EE3D7" w:rsidR="004A1E3B" w:rsidRPr="000D030D" w:rsidRDefault="004A1E3B" w:rsidP="003A74A3">
      <w:pPr>
        <w:spacing w:after="120"/>
        <w:ind w:left="1560" w:right="18" w:hanging="1560"/>
        <w:jc w:val="both"/>
        <w:rPr>
          <w:rFonts w:ascii="Gadugi" w:hAnsi="Gadugi"/>
          <w:b/>
          <w:caps/>
        </w:rPr>
      </w:pPr>
      <w:r w:rsidRPr="000D030D">
        <w:rPr>
          <w:rFonts w:ascii="Gadugi" w:hAnsi="Gadugi"/>
          <w:b/>
          <w:bCs/>
        </w:rPr>
        <w:t xml:space="preserve">POUR CES </w:t>
      </w:r>
      <w:r w:rsidR="003F4A17">
        <w:rPr>
          <w:rFonts w:ascii="Gadugi" w:hAnsi="Gadugi"/>
          <w:b/>
          <w:bCs/>
        </w:rPr>
        <w:t>RAISONS</w:t>
      </w:r>
      <w:r w:rsidR="00FC1509" w:rsidRPr="000D030D">
        <w:rPr>
          <w:rFonts w:ascii="Gadugi" w:hAnsi="Gadugi"/>
          <w:b/>
          <w:bCs/>
        </w:rPr>
        <w:t>,</w:t>
      </w:r>
    </w:p>
    <w:p w14:paraId="374307D9" w14:textId="289936B6" w:rsidR="00DF5D31" w:rsidRPr="000D030D" w:rsidRDefault="00DF5D31" w:rsidP="00DF5D31">
      <w:pPr>
        <w:tabs>
          <w:tab w:val="left" w:pos="3240"/>
        </w:tabs>
        <w:spacing w:line="300" w:lineRule="auto"/>
        <w:jc w:val="both"/>
        <w:rPr>
          <w:rFonts w:ascii="Gadugi" w:hAnsi="Gadugi"/>
          <w:color w:val="FF0000"/>
        </w:rPr>
      </w:pPr>
      <w:r w:rsidRPr="000D030D">
        <w:rPr>
          <w:rFonts w:ascii="Gadugi" w:hAnsi="Gadugi"/>
        </w:rPr>
        <w:t>Il est dûment proposé</w:t>
      </w:r>
      <w:r w:rsidRPr="000D030D">
        <w:rPr>
          <w:rFonts w:ascii="Gadugi" w:hAnsi="Gadugi"/>
          <w:b/>
          <w:bCs/>
        </w:rPr>
        <w:t xml:space="preserve"> </w:t>
      </w:r>
      <w:r w:rsidRPr="000D030D">
        <w:rPr>
          <w:rFonts w:ascii="Gadugi" w:hAnsi="Gadugi"/>
        </w:rPr>
        <w:t>par :</w:t>
      </w:r>
      <w:r w:rsidRPr="000D030D">
        <w:rPr>
          <w:rFonts w:ascii="Gadugi" w:hAnsi="Gadugi"/>
        </w:rPr>
        <w:tab/>
        <w:t>Denis Beaudin</w:t>
      </w:r>
    </w:p>
    <w:p w14:paraId="2190EE05" w14:textId="77777777" w:rsidR="00DF5D31" w:rsidRPr="000D030D" w:rsidRDefault="00DF5D31" w:rsidP="00DF5D31">
      <w:pPr>
        <w:tabs>
          <w:tab w:val="left" w:pos="3240"/>
        </w:tabs>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6A33631B" w14:textId="77777777" w:rsidR="003F4A17" w:rsidRPr="003F4A17" w:rsidRDefault="00DF5D31" w:rsidP="003F4A17">
      <w:pPr>
        <w:jc w:val="both"/>
        <w:rPr>
          <w:rFonts w:eastAsia="Calibri"/>
          <w:sz w:val="22"/>
          <w:szCs w:val="22"/>
          <w:lang w:eastAsia="en-US"/>
        </w:rPr>
      </w:pPr>
      <w:r w:rsidRPr="000D030D">
        <w:rPr>
          <w:rFonts w:ascii="Gadugi" w:hAnsi="Gadugi"/>
        </w:rPr>
        <w:t>QUE :</w:t>
      </w:r>
      <w:r w:rsidRPr="000D030D">
        <w:rPr>
          <w:rFonts w:ascii="Gadugi" w:hAnsi="Gadugi"/>
        </w:rPr>
        <w:tab/>
      </w:r>
      <w:r w:rsidR="003F4A17" w:rsidRPr="003F4A17">
        <w:rPr>
          <w:rFonts w:ascii="Gadugi" w:eastAsia="Tahoma" w:hAnsi="Gadugi" w:cs="Tahoma"/>
          <w:sz w:val="22"/>
          <w:szCs w:val="22"/>
        </w:rPr>
        <w:t>L</w:t>
      </w:r>
      <w:r w:rsidR="003F4A17" w:rsidRPr="003F4A17">
        <w:rPr>
          <w:rFonts w:ascii="Gadugi" w:eastAsia="Calibri" w:hAnsi="Gadugi"/>
          <w:sz w:val="22"/>
          <w:szCs w:val="22"/>
          <w:lang w:eastAsia="en-US"/>
        </w:rPr>
        <w:t xml:space="preserve">e conseil adopte, par la présente, le document intitulé </w:t>
      </w:r>
      <w:r w:rsidR="003F4A17" w:rsidRPr="003F4A17">
        <w:rPr>
          <w:rFonts w:ascii="Gadugi" w:eastAsia="Calibri" w:hAnsi="Gadugi"/>
          <w:b/>
          <w:bCs/>
          <w:sz w:val="22"/>
          <w:szCs w:val="22"/>
          <w:lang w:eastAsia="en-US"/>
        </w:rPr>
        <w:t>« Règlement numéro UGR-018 modifiant le règlement de zonage numéro U-006/03-19 de la Ville de Grande-Rivière »</w:t>
      </w:r>
      <w:r w:rsidR="003F4A17" w:rsidRPr="003F4A17">
        <w:rPr>
          <w:rFonts w:ascii="Gadugi" w:eastAsia="Calibri" w:hAnsi="Gadugi"/>
          <w:sz w:val="22"/>
          <w:szCs w:val="22"/>
          <w:lang w:eastAsia="en-US"/>
        </w:rPr>
        <w:t>, qui se lit comme suit :</w:t>
      </w:r>
    </w:p>
    <w:p w14:paraId="506DE411" w14:textId="77777777" w:rsidR="003F4A17" w:rsidRPr="003F4A17" w:rsidRDefault="003F4A17" w:rsidP="003F4A17">
      <w:pPr>
        <w:jc w:val="both"/>
        <w:rPr>
          <w:rFonts w:eastAsia="Calibri"/>
          <w:sz w:val="22"/>
          <w:szCs w:val="22"/>
          <w:lang w:eastAsia="en-US"/>
        </w:rPr>
      </w:pPr>
    </w:p>
    <w:p w14:paraId="22D3312D" w14:textId="77777777" w:rsidR="003F4A17" w:rsidRPr="003F4A17" w:rsidRDefault="003F4A17" w:rsidP="003F4A17">
      <w:pPr>
        <w:jc w:val="both"/>
        <w:rPr>
          <w:rFonts w:eastAsia="Calibri"/>
          <w:sz w:val="22"/>
          <w:szCs w:val="22"/>
          <w:lang w:eastAsia="en-US"/>
        </w:rPr>
      </w:pPr>
    </w:p>
    <w:p w14:paraId="1B124C63" w14:textId="77777777" w:rsidR="003F4A17" w:rsidRPr="003F4A17" w:rsidRDefault="003F4A17" w:rsidP="003F4A17">
      <w:pPr>
        <w:spacing w:after="200" w:line="276" w:lineRule="auto"/>
        <w:rPr>
          <w:rFonts w:eastAsia="Calibri"/>
          <w:b/>
          <w:bCs/>
          <w:sz w:val="20"/>
          <w:szCs w:val="20"/>
          <w:lang w:eastAsia="en-US"/>
        </w:rPr>
      </w:pPr>
      <w:r w:rsidRPr="003F4A17">
        <w:rPr>
          <w:rFonts w:eastAsia="Calibri"/>
          <w:b/>
          <w:bCs/>
          <w:sz w:val="20"/>
          <w:szCs w:val="20"/>
          <w:u w:val="single"/>
          <w:lang w:eastAsia="en-US"/>
        </w:rPr>
        <w:t>ARTICLE 1</w:t>
      </w:r>
      <w:r w:rsidRPr="003F4A17">
        <w:rPr>
          <w:rFonts w:eastAsia="Calibri"/>
          <w:b/>
          <w:bCs/>
          <w:sz w:val="20"/>
          <w:szCs w:val="20"/>
          <w:lang w:eastAsia="en-US"/>
        </w:rPr>
        <w:t xml:space="preserve"> :   PRÉAMBULE</w:t>
      </w:r>
    </w:p>
    <w:p w14:paraId="28093EEB" w14:textId="77777777" w:rsidR="003F4A17" w:rsidRPr="003F4A17" w:rsidRDefault="003F4A17" w:rsidP="003F4A17">
      <w:pPr>
        <w:spacing w:after="200" w:line="276" w:lineRule="auto"/>
        <w:rPr>
          <w:rFonts w:eastAsia="Calibri"/>
          <w:sz w:val="20"/>
          <w:szCs w:val="20"/>
          <w:lang w:eastAsia="en-US"/>
        </w:rPr>
      </w:pPr>
      <w:r w:rsidRPr="003F4A17">
        <w:rPr>
          <w:rFonts w:eastAsia="Calibri"/>
          <w:sz w:val="20"/>
          <w:szCs w:val="20"/>
          <w:lang w:eastAsia="en-US"/>
        </w:rPr>
        <w:t>Le préambule fait partie intégrante du présent règlement.</w:t>
      </w:r>
    </w:p>
    <w:p w14:paraId="77F170A7" w14:textId="77777777" w:rsidR="002E7FF1" w:rsidRDefault="002E7FF1" w:rsidP="003F4A17">
      <w:pPr>
        <w:spacing w:after="200" w:line="276" w:lineRule="auto"/>
        <w:rPr>
          <w:rFonts w:eastAsia="Calibri"/>
          <w:b/>
          <w:bCs/>
          <w:sz w:val="20"/>
          <w:szCs w:val="20"/>
          <w:u w:val="single"/>
          <w:lang w:eastAsia="en-US"/>
        </w:rPr>
      </w:pPr>
    </w:p>
    <w:p w14:paraId="069D95E7" w14:textId="77777777" w:rsidR="002E7FF1" w:rsidRDefault="002E7FF1" w:rsidP="003F4A17">
      <w:pPr>
        <w:spacing w:after="200" w:line="276" w:lineRule="auto"/>
        <w:rPr>
          <w:rFonts w:eastAsia="Calibri"/>
          <w:b/>
          <w:bCs/>
          <w:sz w:val="20"/>
          <w:szCs w:val="20"/>
          <w:u w:val="single"/>
          <w:lang w:eastAsia="en-US"/>
        </w:rPr>
      </w:pPr>
    </w:p>
    <w:p w14:paraId="05BF85C1" w14:textId="36E191A7" w:rsidR="003F4A17" w:rsidRPr="003F4A17" w:rsidRDefault="003F4A17" w:rsidP="003F4A17">
      <w:pPr>
        <w:spacing w:after="200" w:line="276" w:lineRule="auto"/>
        <w:rPr>
          <w:rFonts w:eastAsia="Calibri"/>
          <w:b/>
          <w:bCs/>
          <w:sz w:val="20"/>
          <w:szCs w:val="20"/>
          <w:lang w:eastAsia="en-US"/>
        </w:rPr>
      </w:pPr>
      <w:r w:rsidRPr="003F4A17">
        <w:rPr>
          <w:rFonts w:eastAsia="Calibri"/>
          <w:b/>
          <w:bCs/>
          <w:sz w:val="20"/>
          <w:szCs w:val="20"/>
          <w:u w:val="single"/>
          <w:lang w:eastAsia="en-US"/>
        </w:rPr>
        <w:lastRenderedPageBreak/>
        <w:t xml:space="preserve">ARTICLE 2 </w:t>
      </w:r>
      <w:r w:rsidRPr="003F4A17">
        <w:rPr>
          <w:rFonts w:eastAsia="Calibri"/>
          <w:b/>
          <w:bCs/>
          <w:sz w:val="20"/>
          <w:szCs w:val="20"/>
          <w:lang w:eastAsia="en-US"/>
        </w:rPr>
        <w:t>: TITRE</w:t>
      </w:r>
    </w:p>
    <w:p w14:paraId="1F7B026D" w14:textId="77777777" w:rsidR="003F4A17" w:rsidRPr="003F4A17" w:rsidRDefault="003F4A17" w:rsidP="003F4A17">
      <w:pPr>
        <w:spacing w:after="200" w:line="276" w:lineRule="auto"/>
        <w:jc w:val="both"/>
        <w:rPr>
          <w:rFonts w:eastAsia="Calibri"/>
          <w:sz w:val="20"/>
          <w:szCs w:val="20"/>
          <w:lang w:eastAsia="en-US"/>
        </w:rPr>
      </w:pPr>
      <w:r w:rsidRPr="003F4A17">
        <w:rPr>
          <w:rFonts w:eastAsia="Calibri"/>
          <w:sz w:val="20"/>
          <w:szCs w:val="20"/>
          <w:lang w:eastAsia="en-US"/>
        </w:rPr>
        <w:t xml:space="preserve">Le présent règlement porte le titre de </w:t>
      </w:r>
      <w:r w:rsidRPr="003F4A17">
        <w:rPr>
          <w:rFonts w:eastAsia="Calibri"/>
          <w:b/>
          <w:bCs/>
          <w:sz w:val="20"/>
          <w:szCs w:val="20"/>
          <w:lang w:eastAsia="en-US"/>
        </w:rPr>
        <w:t>« Règlement numéro UGR-018 modifiant le règlement de zonage numéro U-006/03-19 de la Ville de Grande-Rivière »</w:t>
      </w:r>
      <w:r w:rsidRPr="003F4A17">
        <w:rPr>
          <w:rFonts w:eastAsia="Calibri"/>
          <w:sz w:val="20"/>
          <w:szCs w:val="20"/>
          <w:lang w:eastAsia="en-US"/>
        </w:rPr>
        <w:t>.</w:t>
      </w:r>
    </w:p>
    <w:p w14:paraId="4D18C3BF" w14:textId="77777777" w:rsidR="003F4A17" w:rsidRPr="003F4A17" w:rsidRDefault="003F4A17" w:rsidP="003F4A17">
      <w:pPr>
        <w:spacing w:after="200" w:line="276" w:lineRule="auto"/>
        <w:rPr>
          <w:rFonts w:eastAsia="Calibri"/>
          <w:b/>
          <w:bCs/>
          <w:sz w:val="20"/>
          <w:szCs w:val="20"/>
          <w:lang w:eastAsia="en-US"/>
        </w:rPr>
      </w:pPr>
      <w:r w:rsidRPr="003F4A17">
        <w:rPr>
          <w:rFonts w:eastAsia="Calibri"/>
          <w:b/>
          <w:bCs/>
          <w:sz w:val="20"/>
          <w:szCs w:val="20"/>
          <w:u w:val="single"/>
          <w:lang w:eastAsia="en-US"/>
        </w:rPr>
        <w:t xml:space="preserve">ARTICLE 3 </w:t>
      </w:r>
      <w:r w:rsidRPr="003F4A17">
        <w:rPr>
          <w:rFonts w:eastAsia="Calibri"/>
          <w:b/>
          <w:bCs/>
          <w:sz w:val="20"/>
          <w:szCs w:val="20"/>
          <w:lang w:eastAsia="en-US"/>
        </w:rPr>
        <w:t>:</w:t>
      </w:r>
      <w:r w:rsidRPr="003F4A17">
        <w:rPr>
          <w:rFonts w:eastAsia="Calibri"/>
          <w:b/>
          <w:bCs/>
          <w:sz w:val="20"/>
          <w:szCs w:val="20"/>
          <w:lang w:eastAsia="en-US"/>
        </w:rPr>
        <w:tab/>
        <w:t>MODIFICATION DES GRILLES DE SPÉCIFICATIONS</w:t>
      </w:r>
    </w:p>
    <w:p w14:paraId="4A1A6069" w14:textId="77777777" w:rsidR="003F4A17" w:rsidRPr="003F4A17" w:rsidRDefault="003F4A17" w:rsidP="003F4A17">
      <w:pPr>
        <w:spacing w:after="200" w:line="276" w:lineRule="auto"/>
        <w:jc w:val="both"/>
        <w:rPr>
          <w:rFonts w:eastAsia="Calibri"/>
          <w:sz w:val="20"/>
          <w:szCs w:val="20"/>
          <w:lang w:eastAsia="en-US"/>
        </w:rPr>
      </w:pPr>
      <w:r w:rsidRPr="003F4A17">
        <w:rPr>
          <w:rFonts w:eastAsia="Calibri"/>
          <w:sz w:val="20"/>
          <w:szCs w:val="20"/>
          <w:lang w:eastAsia="en-US"/>
        </w:rPr>
        <w:t>L’annexe 2 intitulée « Grilles de spécifications » qui fait partie intégrante de l’article 4.1 du règlement de zonage numéro U-006/03-19 est modifiée de la façon suivante :</w:t>
      </w:r>
    </w:p>
    <w:p w14:paraId="70F176CE" w14:textId="77777777" w:rsidR="003F4A17" w:rsidRPr="003F4A17" w:rsidRDefault="003F4A17" w:rsidP="003F4A17">
      <w:pPr>
        <w:numPr>
          <w:ilvl w:val="0"/>
          <w:numId w:val="35"/>
        </w:numPr>
        <w:spacing w:after="200" w:line="276" w:lineRule="auto"/>
        <w:contextualSpacing/>
        <w:jc w:val="both"/>
        <w:rPr>
          <w:rFonts w:eastAsia="Calibri"/>
          <w:sz w:val="20"/>
          <w:szCs w:val="20"/>
          <w:lang w:eastAsia="en-US"/>
        </w:rPr>
      </w:pPr>
      <w:bookmarkStart w:id="35" w:name="_Hlk97813272"/>
      <w:r w:rsidRPr="003F4A17">
        <w:rPr>
          <w:rFonts w:eastAsia="Calibri"/>
          <w:sz w:val="20"/>
          <w:szCs w:val="20"/>
          <w:lang w:eastAsia="en-US"/>
        </w:rPr>
        <w:t xml:space="preserve">La grille de spécification des zones M-1 à M-4 est modifiée en ajoutant à la ligne </w:t>
      </w:r>
      <w:r w:rsidRPr="003F4A17">
        <w:rPr>
          <w:rFonts w:eastAsia="Calibri"/>
          <w:i/>
          <w:iCs/>
          <w:sz w:val="20"/>
          <w:szCs w:val="20"/>
          <w:lang w:eastAsia="en-US"/>
        </w:rPr>
        <w:t>Usage spécifiquement autorisé</w:t>
      </w:r>
      <w:r w:rsidRPr="003F4A17">
        <w:rPr>
          <w:rFonts w:eastAsia="Calibri"/>
          <w:sz w:val="20"/>
          <w:szCs w:val="20"/>
          <w:lang w:eastAsia="en-US"/>
        </w:rPr>
        <w:t xml:space="preserve"> de la section</w:t>
      </w:r>
      <w:bookmarkEnd w:id="35"/>
      <w:r w:rsidRPr="003F4A17">
        <w:rPr>
          <w:rFonts w:eastAsia="Calibri"/>
          <w:sz w:val="20"/>
          <w:szCs w:val="20"/>
          <w:lang w:eastAsia="en-US"/>
        </w:rPr>
        <w:t xml:space="preserve"> </w:t>
      </w:r>
      <w:r w:rsidRPr="003F4A17">
        <w:rPr>
          <w:rFonts w:eastAsia="Calibri"/>
          <w:i/>
          <w:iCs/>
          <w:sz w:val="20"/>
          <w:szCs w:val="20"/>
          <w:lang w:eastAsia="en-US"/>
        </w:rPr>
        <w:t>Usages particuliers</w:t>
      </w:r>
      <w:r w:rsidRPr="003F4A17">
        <w:rPr>
          <w:rFonts w:eastAsia="Calibri"/>
          <w:sz w:val="20"/>
          <w:szCs w:val="20"/>
          <w:lang w:eastAsia="en-US"/>
        </w:rPr>
        <w:t xml:space="preserve">, l’usage suivant :  </w:t>
      </w:r>
      <w:r w:rsidRPr="003F4A17">
        <w:rPr>
          <w:rFonts w:eastAsia="Calibri"/>
          <w:i/>
          <w:iCs/>
          <w:sz w:val="20"/>
          <w:szCs w:val="20"/>
          <w:lang w:eastAsia="en-US"/>
        </w:rPr>
        <w:t>Centre touristique et base de plein air offrant ou non en location à court terme des unités d’hébergement de type dortoir, chalet, yourte ou tente « prêt-à-camper »</w:t>
      </w:r>
      <w:r w:rsidRPr="003F4A17">
        <w:rPr>
          <w:rFonts w:eastAsia="Calibri"/>
          <w:sz w:val="20"/>
          <w:szCs w:val="20"/>
          <w:lang w:eastAsia="en-US"/>
        </w:rPr>
        <w:t xml:space="preserve">. De plus, l’ajout, à la section </w:t>
      </w:r>
      <w:r w:rsidRPr="003F4A17">
        <w:rPr>
          <w:rFonts w:eastAsia="Calibri"/>
          <w:i/>
          <w:iCs/>
          <w:sz w:val="20"/>
          <w:szCs w:val="20"/>
          <w:lang w:eastAsia="en-US"/>
        </w:rPr>
        <w:t>Normes d’implantation particulières</w:t>
      </w:r>
      <w:r w:rsidRPr="003F4A17">
        <w:rPr>
          <w:rFonts w:eastAsia="Calibri"/>
          <w:sz w:val="20"/>
          <w:szCs w:val="20"/>
          <w:lang w:eastAsia="en-US"/>
        </w:rPr>
        <w:t xml:space="preserve">, de la mention suivante : </w:t>
      </w:r>
      <w:r w:rsidRPr="003F4A17">
        <w:rPr>
          <w:rFonts w:eastAsia="Calibri"/>
          <w:i/>
          <w:iCs/>
          <w:sz w:val="20"/>
          <w:szCs w:val="20"/>
          <w:lang w:eastAsia="en-US"/>
        </w:rPr>
        <w:t>Une distance de quatre (4) mètres doit être respecté entre les bâtiments des usages :</w:t>
      </w:r>
      <w:r w:rsidRPr="003F4A17">
        <w:rPr>
          <w:rFonts w:eastAsia="Calibri"/>
          <w:sz w:val="20"/>
          <w:szCs w:val="20"/>
          <w:lang w:eastAsia="en-US"/>
        </w:rPr>
        <w:t xml:space="preserve">  </w:t>
      </w:r>
      <w:bookmarkStart w:id="36" w:name="_Hlk128042240"/>
      <w:r w:rsidRPr="003F4A17">
        <w:rPr>
          <w:rFonts w:eastAsia="Calibri"/>
          <w:i/>
          <w:iCs/>
          <w:sz w:val="20"/>
          <w:szCs w:val="20"/>
          <w:lang w:eastAsia="en-US"/>
        </w:rPr>
        <w:t>Centre touristique et base de plein air offrant ou non en location à court terme des unités d’hébergement de type dortoir, chalet, yourte ou tente « prêt-à-camper »</w:t>
      </w:r>
      <w:r w:rsidRPr="003F4A17">
        <w:rPr>
          <w:rFonts w:eastAsia="Calibri"/>
          <w:sz w:val="20"/>
          <w:szCs w:val="20"/>
          <w:lang w:eastAsia="en-US"/>
        </w:rPr>
        <w:t xml:space="preserve">. </w:t>
      </w:r>
      <w:bookmarkEnd w:id="36"/>
      <w:r w:rsidRPr="003F4A17">
        <w:rPr>
          <w:rFonts w:eastAsia="Calibri"/>
          <w:sz w:val="20"/>
          <w:szCs w:val="20"/>
          <w:lang w:eastAsia="en-US"/>
        </w:rPr>
        <w:t xml:space="preserve">Enfin, à la section </w:t>
      </w:r>
      <w:r w:rsidRPr="003F4A17">
        <w:rPr>
          <w:rFonts w:eastAsia="Calibri"/>
          <w:i/>
          <w:iCs/>
          <w:sz w:val="20"/>
          <w:szCs w:val="20"/>
          <w:lang w:eastAsia="en-US"/>
        </w:rPr>
        <w:t>Autres normes particulières</w:t>
      </w:r>
      <w:r w:rsidRPr="003F4A17">
        <w:rPr>
          <w:rFonts w:eastAsia="Calibri"/>
          <w:sz w:val="20"/>
          <w:szCs w:val="20"/>
          <w:lang w:eastAsia="en-US"/>
        </w:rPr>
        <w:t xml:space="preserve">, l’ajout de :  </w:t>
      </w:r>
      <w:r w:rsidRPr="003F4A17">
        <w:rPr>
          <w:rFonts w:eastAsia="Calibri"/>
          <w:i/>
          <w:iCs/>
          <w:sz w:val="20"/>
          <w:szCs w:val="20"/>
          <w:lang w:eastAsia="en-US"/>
        </w:rPr>
        <w:t>Pour les usages : centre touristique et base de plein air offrant ou non en location à court terme des unités d’hébergement de type dortoir, chalet, yourte ou tente « prêt-à-camper »</w:t>
      </w:r>
      <w:r w:rsidRPr="003F4A17">
        <w:rPr>
          <w:rFonts w:eastAsia="Calibri"/>
          <w:sz w:val="20"/>
          <w:szCs w:val="20"/>
          <w:lang w:eastAsia="en-US"/>
        </w:rPr>
        <w:t>, a</w:t>
      </w:r>
      <w:r w:rsidRPr="003F4A17">
        <w:rPr>
          <w:rFonts w:eastAsia="Calibri"/>
          <w:i/>
          <w:iCs/>
          <w:sz w:val="20"/>
          <w:szCs w:val="20"/>
          <w:lang w:eastAsia="en-US"/>
        </w:rPr>
        <w:t>ucun bâtiment accessoire n’est autorisé et un minimum de trois (3) bâtiments doit être implantés</w:t>
      </w:r>
      <w:r w:rsidRPr="003F4A17">
        <w:rPr>
          <w:rFonts w:eastAsia="Calibri"/>
          <w:sz w:val="20"/>
          <w:szCs w:val="20"/>
          <w:lang w:eastAsia="en-US"/>
        </w:rPr>
        <w:t>.</w:t>
      </w:r>
    </w:p>
    <w:p w14:paraId="7A67B4CB" w14:textId="77777777" w:rsidR="003F4A17" w:rsidRPr="003F4A17" w:rsidRDefault="003F4A17" w:rsidP="003F4A17">
      <w:pPr>
        <w:spacing w:after="200" w:line="276" w:lineRule="auto"/>
        <w:jc w:val="both"/>
        <w:rPr>
          <w:rFonts w:eastAsia="Calibri"/>
          <w:sz w:val="20"/>
          <w:szCs w:val="20"/>
          <w:lang w:eastAsia="en-US"/>
        </w:rPr>
      </w:pPr>
      <w:r w:rsidRPr="003F4A17">
        <w:rPr>
          <w:rFonts w:eastAsia="Calibri"/>
          <w:sz w:val="20"/>
          <w:szCs w:val="20"/>
          <w:lang w:eastAsia="en-US"/>
        </w:rPr>
        <w:t xml:space="preserve">Le tout tel qu’apparaissant à l’ANNEXE 1, faisant partie intégrante du présent règlement. </w:t>
      </w:r>
    </w:p>
    <w:p w14:paraId="778FC89A" w14:textId="77777777" w:rsidR="003F4A17" w:rsidRPr="003F4A17" w:rsidRDefault="003F4A17" w:rsidP="003F4A17">
      <w:pPr>
        <w:spacing w:after="200" w:line="276" w:lineRule="auto"/>
        <w:rPr>
          <w:rFonts w:eastAsia="Calibri"/>
          <w:b/>
          <w:bCs/>
          <w:sz w:val="20"/>
          <w:szCs w:val="20"/>
          <w:lang w:eastAsia="en-US"/>
        </w:rPr>
      </w:pPr>
      <w:bookmarkStart w:id="37" w:name="_Hlk97884554"/>
      <w:r w:rsidRPr="003F4A17">
        <w:rPr>
          <w:rFonts w:eastAsia="Calibri"/>
          <w:b/>
          <w:bCs/>
          <w:sz w:val="20"/>
          <w:szCs w:val="20"/>
          <w:u w:val="single"/>
          <w:lang w:eastAsia="en-US"/>
        </w:rPr>
        <w:t xml:space="preserve">ARTICLE 4 </w:t>
      </w:r>
      <w:r w:rsidRPr="003F4A17">
        <w:rPr>
          <w:rFonts w:eastAsia="Calibri"/>
          <w:b/>
          <w:bCs/>
          <w:sz w:val="20"/>
          <w:szCs w:val="20"/>
          <w:lang w:eastAsia="en-US"/>
        </w:rPr>
        <w:t>:</w:t>
      </w:r>
      <w:r w:rsidRPr="003F4A17">
        <w:rPr>
          <w:rFonts w:eastAsia="Calibri"/>
          <w:b/>
          <w:bCs/>
          <w:sz w:val="20"/>
          <w:szCs w:val="20"/>
          <w:lang w:eastAsia="en-US"/>
        </w:rPr>
        <w:tab/>
        <w:t>ENTRÉE EN VIGUEUR</w:t>
      </w:r>
    </w:p>
    <w:bookmarkEnd w:id="37"/>
    <w:p w14:paraId="1F3D6B46" w14:textId="35CDF5B3" w:rsidR="00DF5D31" w:rsidRDefault="003F4A17" w:rsidP="003F4A17">
      <w:pPr>
        <w:jc w:val="both"/>
        <w:rPr>
          <w:rFonts w:ascii="Gadugi" w:eastAsiaTheme="minorHAnsi" w:hAnsi="Gadugi"/>
          <w:sz w:val="22"/>
          <w:szCs w:val="22"/>
          <w:lang w:eastAsia="en-US"/>
        </w:rPr>
      </w:pPr>
      <w:r w:rsidRPr="003F4A17">
        <w:rPr>
          <w:rFonts w:eastAsia="Calibri"/>
          <w:sz w:val="20"/>
          <w:szCs w:val="20"/>
          <w:lang w:eastAsia="en-US"/>
        </w:rPr>
        <w:t xml:space="preserve">Le présent règlement entrera en vigueur conformément à la </w:t>
      </w:r>
      <w:r w:rsidR="002E7FF1" w:rsidRPr="003F4A17">
        <w:rPr>
          <w:rFonts w:eastAsia="Calibri"/>
          <w:sz w:val="20"/>
          <w:szCs w:val="20"/>
          <w:lang w:eastAsia="en-US"/>
        </w:rPr>
        <w:t>loi.</w:t>
      </w:r>
    </w:p>
    <w:p w14:paraId="428CF528" w14:textId="6F47A329" w:rsidR="00A5158B" w:rsidRPr="000D030D" w:rsidRDefault="00A5158B" w:rsidP="00A5158B">
      <w:pPr>
        <w:tabs>
          <w:tab w:val="left" w:pos="630"/>
          <w:tab w:val="left" w:pos="720"/>
          <w:tab w:val="left" w:pos="990"/>
          <w:tab w:val="left" w:pos="2880"/>
        </w:tabs>
        <w:jc w:val="both"/>
        <w:rPr>
          <w:rFonts w:ascii="Gadugi" w:hAnsi="Gadugi"/>
        </w:rPr>
      </w:pPr>
    </w:p>
    <w:p w14:paraId="34A5D58D" w14:textId="77777777" w:rsidR="00A5158B" w:rsidRPr="000D030D" w:rsidRDefault="00A5158B" w:rsidP="00A5158B">
      <w:pPr>
        <w:tabs>
          <w:tab w:val="left" w:pos="630"/>
          <w:tab w:val="left" w:pos="720"/>
          <w:tab w:val="left" w:pos="990"/>
          <w:tab w:val="left" w:pos="2880"/>
        </w:tabs>
        <w:jc w:val="both"/>
        <w:rPr>
          <w:rFonts w:ascii="Gadugi" w:hAnsi="Gadugi"/>
          <w:sz w:val="16"/>
        </w:rPr>
      </w:pPr>
    </w:p>
    <w:p w14:paraId="58FE49C7" w14:textId="77777777" w:rsidR="00A5158B" w:rsidRPr="000D030D" w:rsidRDefault="00A5158B" w:rsidP="00A5158B">
      <w:pPr>
        <w:tabs>
          <w:tab w:val="left" w:pos="630"/>
          <w:tab w:val="left" w:pos="720"/>
          <w:tab w:val="left" w:pos="990"/>
          <w:tab w:val="left" w:pos="2880"/>
        </w:tabs>
        <w:jc w:val="both"/>
        <w:rPr>
          <w:rFonts w:ascii="Gadugi" w:hAnsi="Gadugi"/>
          <w:sz w:val="16"/>
        </w:rPr>
      </w:pPr>
    </w:p>
    <w:p w14:paraId="2E61430B" w14:textId="77777777" w:rsidR="00A5158B" w:rsidRPr="000D030D" w:rsidRDefault="00A5158B" w:rsidP="00A5158B">
      <w:pPr>
        <w:tabs>
          <w:tab w:val="left" w:pos="720"/>
        </w:tabs>
        <w:ind w:left="720" w:hanging="720"/>
        <w:jc w:val="right"/>
        <w:rPr>
          <w:rFonts w:ascii="Gadugi" w:hAnsi="Gadugi"/>
          <w:b/>
          <w:caps/>
          <w:color w:val="FF0000"/>
          <w:sz w:val="28"/>
          <w:szCs w:val="28"/>
        </w:rPr>
      </w:pPr>
      <w:r w:rsidRPr="000D030D">
        <w:rPr>
          <w:rFonts w:ascii="Gadugi" w:hAnsi="Gadugi"/>
          <w:b/>
          <w:caps/>
          <w:color w:val="FF0000"/>
          <w:sz w:val="28"/>
          <w:szCs w:val="28"/>
        </w:rPr>
        <w:t>tour de table des conseillers</w:t>
      </w:r>
    </w:p>
    <w:p w14:paraId="6455B81D" w14:textId="77777777" w:rsidR="00A5158B" w:rsidRPr="000D030D" w:rsidRDefault="00A5158B" w:rsidP="00A5158B">
      <w:pPr>
        <w:tabs>
          <w:tab w:val="left" w:pos="630"/>
          <w:tab w:val="left" w:pos="720"/>
          <w:tab w:val="left" w:pos="990"/>
          <w:tab w:val="left" w:pos="2880"/>
        </w:tabs>
        <w:jc w:val="both"/>
        <w:rPr>
          <w:rFonts w:ascii="Gadugi" w:hAnsi="Gadugi"/>
          <w:sz w:val="16"/>
        </w:rPr>
      </w:pPr>
    </w:p>
    <w:p w14:paraId="47851670" w14:textId="77777777" w:rsidR="00A5158B" w:rsidRPr="000D030D" w:rsidRDefault="00A5158B" w:rsidP="00A5158B">
      <w:pPr>
        <w:autoSpaceDE w:val="0"/>
        <w:autoSpaceDN w:val="0"/>
        <w:adjustRightInd w:val="0"/>
        <w:spacing w:line="276" w:lineRule="auto"/>
        <w:jc w:val="both"/>
        <w:rPr>
          <w:rFonts w:ascii="Gadugi" w:hAnsi="Gadugi"/>
        </w:rPr>
      </w:pPr>
      <w:r w:rsidRPr="000D030D">
        <w:rPr>
          <w:rFonts w:ascii="Gadugi" w:hAnsi="Gadugi"/>
        </w:rPr>
        <w:t>Monsieur le maire offre aux conseillers présents de prendre la parole et chacun s’exprime à tour de rôle.</w:t>
      </w:r>
    </w:p>
    <w:p w14:paraId="57BAA1B9" w14:textId="77777777" w:rsidR="00452FB1" w:rsidRPr="000D030D" w:rsidRDefault="00452FB1" w:rsidP="00452FB1">
      <w:pPr>
        <w:pStyle w:val="Default"/>
        <w:jc w:val="both"/>
        <w:rPr>
          <w:rFonts w:ascii="Gadugi" w:hAnsi="Gadugi"/>
          <w:color w:val="auto"/>
          <w:sz w:val="18"/>
        </w:rPr>
      </w:pPr>
    </w:p>
    <w:p w14:paraId="2DDB2AA6" w14:textId="77777777" w:rsidR="00452FB1" w:rsidRPr="000D030D" w:rsidRDefault="00452FB1" w:rsidP="00452FB1">
      <w:pPr>
        <w:pStyle w:val="Default"/>
        <w:jc w:val="both"/>
        <w:rPr>
          <w:rFonts w:ascii="Gadugi" w:hAnsi="Gadugi"/>
          <w:color w:val="auto"/>
          <w:sz w:val="18"/>
        </w:rPr>
      </w:pPr>
    </w:p>
    <w:p w14:paraId="4BFFE01F" w14:textId="77777777" w:rsidR="00452FB1" w:rsidRPr="000D030D" w:rsidRDefault="00452FB1" w:rsidP="00452FB1">
      <w:pPr>
        <w:pStyle w:val="Default"/>
        <w:jc w:val="both"/>
        <w:rPr>
          <w:rFonts w:ascii="Gadugi" w:hAnsi="Gadugi"/>
          <w:color w:val="auto"/>
          <w:sz w:val="18"/>
        </w:rPr>
      </w:pPr>
    </w:p>
    <w:p w14:paraId="3245D97B" w14:textId="77777777" w:rsidR="00452FB1" w:rsidRPr="000D030D" w:rsidRDefault="00452FB1" w:rsidP="00452FB1">
      <w:pPr>
        <w:tabs>
          <w:tab w:val="left" w:pos="720"/>
        </w:tabs>
        <w:spacing w:after="120"/>
        <w:ind w:left="720" w:hanging="720"/>
        <w:jc w:val="right"/>
        <w:rPr>
          <w:rFonts w:ascii="Gadugi" w:hAnsi="Gadugi"/>
          <w:b/>
          <w:caps/>
          <w:color w:val="FF0000"/>
          <w:sz w:val="28"/>
          <w:szCs w:val="28"/>
        </w:rPr>
      </w:pPr>
      <w:r w:rsidRPr="000D030D">
        <w:rPr>
          <w:rFonts w:ascii="Gadugi" w:hAnsi="Gadugi"/>
          <w:b/>
          <w:caps/>
          <w:color w:val="FF0000"/>
          <w:sz w:val="28"/>
          <w:szCs w:val="28"/>
        </w:rPr>
        <w:t>période de questions</w:t>
      </w:r>
    </w:p>
    <w:p w14:paraId="3CB523D1" w14:textId="77777777" w:rsidR="00452FB1" w:rsidRPr="000D030D" w:rsidRDefault="00452FB1" w:rsidP="00452FB1">
      <w:pPr>
        <w:autoSpaceDE w:val="0"/>
        <w:autoSpaceDN w:val="0"/>
        <w:adjustRightInd w:val="0"/>
        <w:spacing w:line="276" w:lineRule="auto"/>
        <w:jc w:val="both"/>
        <w:rPr>
          <w:rFonts w:ascii="Gadugi" w:hAnsi="Gadugi"/>
        </w:rPr>
      </w:pPr>
      <w:r w:rsidRPr="000D030D">
        <w:rPr>
          <w:rFonts w:ascii="Gadugi" w:hAnsi="Gadugi"/>
        </w:rPr>
        <w:t>Monsieur le maire annonce la période de questions mise à la disposition des citoyens.</w:t>
      </w:r>
    </w:p>
    <w:p w14:paraId="0C2BE47E" w14:textId="77777777" w:rsidR="00452FB1" w:rsidRPr="000D030D" w:rsidRDefault="00452FB1" w:rsidP="00452FB1">
      <w:pPr>
        <w:pStyle w:val="Default"/>
        <w:jc w:val="both"/>
        <w:rPr>
          <w:rFonts w:ascii="Gadugi" w:hAnsi="Gadugi"/>
          <w:color w:val="auto"/>
          <w:sz w:val="18"/>
        </w:rPr>
      </w:pPr>
    </w:p>
    <w:p w14:paraId="43F2A89D" w14:textId="4F3B7217" w:rsidR="00473C68" w:rsidRPr="000D030D" w:rsidRDefault="00473C68" w:rsidP="00443317">
      <w:pPr>
        <w:pStyle w:val="Default"/>
        <w:jc w:val="both"/>
        <w:rPr>
          <w:rFonts w:ascii="Gadugi" w:hAnsi="Gadugi"/>
          <w:color w:val="auto"/>
          <w:sz w:val="18"/>
        </w:rPr>
      </w:pPr>
    </w:p>
    <w:p w14:paraId="3694BB24" w14:textId="77777777" w:rsidR="00473C68" w:rsidRPr="000D030D" w:rsidRDefault="00473C68" w:rsidP="00443317">
      <w:pPr>
        <w:pStyle w:val="Default"/>
        <w:jc w:val="both"/>
        <w:rPr>
          <w:rFonts w:ascii="Gadugi" w:hAnsi="Gadugi"/>
          <w:color w:val="auto"/>
          <w:sz w:val="18"/>
        </w:rPr>
      </w:pPr>
    </w:p>
    <w:p w14:paraId="070FFF3D" w14:textId="0B1B1DE1" w:rsidR="0098109B" w:rsidRPr="000D030D" w:rsidRDefault="00DF5D31" w:rsidP="00473C68">
      <w:pPr>
        <w:tabs>
          <w:tab w:val="left" w:pos="1620"/>
        </w:tabs>
        <w:spacing w:after="120"/>
        <w:ind w:left="1620" w:right="18" w:hanging="1620"/>
        <w:jc w:val="both"/>
        <w:rPr>
          <w:rFonts w:ascii="Gadugi" w:hAnsi="Gadugi"/>
          <w:b/>
          <w:caps/>
          <w:szCs w:val="28"/>
        </w:rPr>
      </w:pPr>
      <w:r w:rsidRPr="000D030D">
        <w:rPr>
          <w:rFonts w:ascii="Gadugi" w:hAnsi="Gadugi"/>
          <w:b/>
          <w:caps/>
          <w:sz w:val="28"/>
          <w:szCs w:val="28"/>
        </w:rPr>
        <w:t>1</w:t>
      </w:r>
      <w:r w:rsidR="006C27C7">
        <w:rPr>
          <w:rFonts w:ascii="Gadugi" w:hAnsi="Gadugi"/>
          <w:b/>
          <w:caps/>
          <w:sz w:val="28"/>
          <w:szCs w:val="28"/>
        </w:rPr>
        <w:t>38</w:t>
      </w:r>
      <w:r w:rsidR="009A7836" w:rsidRPr="000D030D">
        <w:rPr>
          <w:rFonts w:ascii="Gadugi" w:hAnsi="Gadugi"/>
          <w:b/>
          <w:caps/>
          <w:sz w:val="28"/>
          <w:szCs w:val="28"/>
        </w:rPr>
        <w:t>.0</w:t>
      </w:r>
      <w:r w:rsidR="006C27C7">
        <w:rPr>
          <w:rFonts w:ascii="Gadugi" w:hAnsi="Gadugi"/>
          <w:b/>
          <w:caps/>
          <w:sz w:val="28"/>
          <w:szCs w:val="28"/>
        </w:rPr>
        <w:t>5</w:t>
      </w:r>
      <w:r w:rsidR="00375DD6" w:rsidRPr="000D030D">
        <w:rPr>
          <w:rFonts w:ascii="Gadugi" w:hAnsi="Gadugi"/>
          <w:b/>
          <w:caps/>
          <w:sz w:val="28"/>
          <w:szCs w:val="28"/>
        </w:rPr>
        <w:t>-2</w:t>
      </w:r>
      <w:r w:rsidR="009A7836" w:rsidRPr="000D030D">
        <w:rPr>
          <w:rFonts w:ascii="Gadugi" w:hAnsi="Gadugi"/>
          <w:b/>
          <w:caps/>
          <w:sz w:val="28"/>
          <w:szCs w:val="28"/>
        </w:rPr>
        <w:t>3</w:t>
      </w:r>
      <w:r w:rsidR="00F122BC" w:rsidRPr="000D030D">
        <w:rPr>
          <w:rFonts w:ascii="Gadugi" w:hAnsi="Gadugi"/>
          <w:b/>
          <w:caps/>
          <w:sz w:val="28"/>
          <w:szCs w:val="28"/>
        </w:rPr>
        <w:tab/>
      </w:r>
      <w:bookmarkStart w:id="38" w:name="_Hlk129783287"/>
      <w:r w:rsidR="000F121D" w:rsidRPr="000D030D">
        <w:rPr>
          <w:rFonts w:ascii="Gadugi" w:hAnsi="Gadugi"/>
          <w:b/>
          <w:caps/>
          <w:szCs w:val="28"/>
        </w:rPr>
        <w:t>LEVÉE DE LA SÉANCE</w:t>
      </w:r>
      <w:bookmarkEnd w:id="38"/>
    </w:p>
    <w:p w14:paraId="6B58A633" w14:textId="2252158D" w:rsidR="000F121D" w:rsidRPr="000D030D" w:rsidRDefault="000F121D" w:rsidP="00E71631">
      <w:pPr>
        <w:tabs>
          <w:tab w:val="left" w:pos="3240"/>
        </w:tabs>
        <w:spacing w:line="300" w:lineRule="auto"/>
        <w:jc w:val="both"/>
        <w:rPr>
          <w:rFonts w:ascii="Gadugi" w:hAnsi="Gadugi"/>
        </w:rPr>
      </w:pPr>
      <w:bookmarkStart w:id="39" w:name="_Hlk129783303"/>
      <w:r w:rsidRPr="000D030D">
        <w:rPr>
          <w:rFonts w:ascii="Gadugi" w:hAnsi="Gadugi"/>
        </w:rPr>
        <w:t>Il est dûment proposé par :</w:t>
      </w:r>
      <w:r w:rsidRPr="000D030D">
        <w:rPr>
          <w:rFonts w:ascii="Gadugi" w:hAnsi="Gadugi"/>
        </w:rPr>
        <w:tab/>
      </w:r>
      <w:r w:rsidR="003F4A17">
        <w:rPr>
          <w:rFonts w:ascii="Gadugi" w:hAnsi="Gadugi"/>
        </w:rPr>
        <w:t xml:space="preserve">Gaston Leblanc </w:t>
      </w:r>
    </w:p>
    <w:p w14:paraId="37DF487A" w14:textId="60E16D8D" w:rsidR="00DF735B" w:rsidRPr="000D030D" w:rsidRDefault="00260197" w:rsidP="00260197">
      <w:pPr>
        <w:autoSpaceDE w:val="0"/>
        <w:autoSpaceDN w:val="0"/>
        <w:adjustRightInd w:val="0"/>
        <w:spacing w:after="120"/>
        <w:jc w:val="both"/>
        <w:rPr>
          <w:rFonts w:ascii="Gadugi" w:hAnsi="Gadugi"/>
          <w:color w:val="000000"/>
        </w:rPr>
      </w:pPr>
      <w:proofErr w:type="gramStart"/>
      <w:r w:rsidRPr="000D030D">
        <w:rPr>
          <w:rFonts w:ascii="Gadugi" w:hAnsi="Gadugi"/>
          <w:color w:val="000000"/>
        </w:rPr>
        <w:t>et</w:t>
      </w:r>
      <w:proofErr w:type="gramEnd"/>
      <w:r w:rsidRPr="000D030D">
        <w:rPr>
          <w:rFonts w:ascii="Gadugi" w:hAnsi="Gadugi"/>
          <w:color w:val="000000"/>
        </w:rPr>
        <w:t xml:space="preserve"> résolu à l’unanimité des membres présents</w:t>
      </w:r>
    </w:p>
    <w:p w14:paraId="130CB104" w14:textId="6603BBCA" w:rsidR="004E53AB" w:rsidRPr="000D030D" w:rsidRDefault="004E53AB" w:rsidP="0098687D">
      <w:pPr>
        <w:tabs>
          <w:tab w:val="left" w:pos="900"/>
        </w:tabs>
        <w:autoSpaceDE w:val="0"/>
        <w:autoSpaceDN w:val="0"/>
        <w:adjustRightInd w:val="0"/>
        <w:spacing w:after="120" w:line="300" w:lineRule="auto"/>
        <w:jc w:val="both"/>
        <w:rPr>
          <w:rFonts w:ascii="Gadugi" w:hAnsi="Gadugi"/>
          <w:b/>
          <w:caps/>
          <w:sz w:val="28"/>
          <w:szCs w:val="28"/>
        </w:rPr>
      </w:pPr>
      <w:r w:rsidRPr="000D030D">
        <w:rPr>
          <w:rFonts w:ascii="Gadugi" w:hAnsi="Gadugi"/>
          <w:color w:val="000000"/>
        </w:rPr>
        <w:t>QUE</w:t>
      </w:r>
      <w:r w:rsidRPr="000D030D">
        <w:rPr>
          <w:rFonts w:ascii="Gadugi" w:hAnsi="Gadugi"/>
        </w:rPr>
        <w:t> :</w:t>
      </w:r>
      <w:r w:rsidRPr="000D030D">
        <w:rPr>
          <w:rFonts w:ascii="Gadugi" w:hAnsi="Gadugi"/>
        </w:rPr>
        <w:tab/>
      </w:r>
      <w:bookmarkStart w:id="40" w:name="_Hlk132625320"/>
      <w:r w:rsidRPr="000D030D">
        <w:rPr>
          <w:rFonts w:ascii="Gadugi" w:hAnsi="Gadugi"/>
        </w:rPr>
        <w:t xml:space="preserve">L’ordre du jour étant </w:t>
      </w:r>
      <w:r w:rsidRPr="000D030D">
        <w:rPr>
          <w:rFonts w:ascii="Gadugi" w:hAnsi="Gadugi"/>
          <w:color w:val="000000"/>
        </w:rPr>
        <w:t>épuisé</w:t>
      </w:r>
      <w:r w:rsidRPr="000D030D">
        <w:rPr>
          <w:rFonts w:ascii="Gadugi" w:hAnsi="Gadugi"/>
        </w:rPr>
        <w:t>, la séance soit levée.</w:t>
      </w:r>
      <w:r w:rsidR="00065CD3" w:rsidRPr="000D030D">
        <w:rPr>
          <w:rFonts w:ascii="Gadugi" w:hAnsi="Gadugi"/>
        </w:rPr>
        <w:t xml:space="preserve"> Il est </w:t>
      </w:r>
      <w:bookmarkEnd w:id="39"/>
      <w:bookmarkEnd w:id="40"/>
      <w:r w:rsidR="003F4A17">
        <w:rPr>
          <w:rFonts w:ascii="Gadugi" w:hAnsi="Gadugi"/>
        </w:rPr>
        <w:t>21h25</w:t>
      </w:r>
    </w:p>
    <w:p w14:paraId="68EFAC95" w14:textId="2B6BFDD8" w:rsidR="00EA13D9" w:rsidRPr="000D030D" w:rsidRDefault="00EA13D9" w:rsidP="00FE66D8">
      <w:pPr>
        <w:jc w:val="both"/>
        <w:rPr>
          <w:rFonts w:ascii="Gadugi" w:hAnsi="Gadugi"/>
        </w:rPr>
      </w:pPr>
    </w:p>
    <w:p w14:paraId="6BAA81BD" w14:textId="06897292" w:rsidR="00DF735B" w:rsidRPr="000D030D" w:rsidRDefault="00DF735B" w:rsidP="00FE66D8">
      <w:pPr>
        <w:jc w:val="both"/>
        <w:rPr>
          <w:rFonts w:ascii="Gadugi" w:hAnsi="Gadugi"/>
        </w:rPr>
      </w:pPr>
    </w:p>
    <w:p w14:paraId="2A1136E2" w14:textId="77777777" w:rsidR="00A17C17" w:rsidRPr="000D030D" w:rsidRDefault="00A17C17" w:rsidP="00A17C17">
      <w:pPr>
        <w:pStyle w:val="Textebrut"/>
        <w:rPr>
          <w:rFonts w:ascii="Gadugi" w:hAnsi="Gadugi"/>
        </w:rPr>
      </w:pPr>
      <w:r w:rsidRPr="000D030D">
        <w:rPr>
          <w:rFonts w:ascii="Gadugi" w:hAnsi="Gadugi"/>
        </w:rPr>
        <w:t>Le Maire approuve toutes les résolutions contenues dans le présent procès-verbal.</w:t>
      </w:r>
    </w:p>
    <w:p w14:paraId="7173520B" w14:textId="56B91863" w:rsidR="009E302E" w:rsidRPr="000D030D" w:rsidRDefault="009E302E" w:rsidP="00FE66D8">
      <w:pPr>
        <w:jc w:val="both"/>
        <w:rPr>
          <w:rFonts w:ascii="Gadugi" w:hAnsi="Gadugi"/>
        </w:rPr>
      </w:pPr>
    </w:p>
    <w:p w14:paraId="701F56F2" w14:textId="2F9738D8" w:rsidR="00733907" w:rsidRPr="000D030D" w:rsidRDefault="00733907" w:rsidP="00FE66D8">
      <w:pPr>
        <w:jc w:val="both"/>
        <w:rPr>
          <w:rFonts w:ascii="Gadugi" w:hAnsi="Gadugi"/>
        </w:rPr>
      </w:pPr>
    </w:p>
    <w:p w14:paraId="7D5771EE" w14:textId="79FAA6BB" w:rsidR="00733907" w:rsidRPr="000D030D" w:rsidRDefault="00733907" w:rsidP="00FE66D8">
      <w:pPr>
        <w:jc w:val="both"/>
        <w:rPr>
          <w:rFonts w:ascii="Gadugi" w:hAnsi="Gadugi"/>
        </w:rPr>
      </w:pPr>
    </w:p>
    <w:p w14:paraId="1EBAA695" w14:textId="572D962E" w:rsidR="006D48C3" w:rsidRPr="000D030D" w:rsidRDefault="006D48C3" w:rsidP="00FA4B78">
      <w:pPr>
        <w:tabs>
          <w:tab w:val="left" w:pos="4320"/>
        </w:tabs>
        <w:jc w:val="both"/>
        <w:rPr>
          <w:rFonts w:ascii="Gadugi" w:hAnsi="Gadugi"/>
        </w:rPr>
      </w:pPr>
      <w:r w:rsidRPr="000D030D">
        <w:rPr>
          <w:rFonts w:ascii="Gadugi" w:hAnsi="Gadugi"/>
        </w:rPr>
        <w:t>___________________________</w:t>
      </w:r>
      <w:r w:rsidRPr="000D030D">
        <w:rPr>
          <w:rFonts w:ascii="Gadugi" w:hAnsi="Gadugi"/>
        </w:rPr>
        <w:tab/>
        <w:t>______________________________</w:t>
      </w:r>
    </w:p>
    <w:p w14:paraId="799563FD" w14:textId="581E2236" w:rsidR="00FA4B78" w:rsidRPr="000D030D" w:rsidRDefault="00057438" w:rsidP="00FA4B78">
      <w:pPr>
        <w:tabs>
          <w:tab w:val="left" w:pos="4320"/>
        </w:tabs>
        <w:jc w:val="both"/>
        <w:rPr>
          <w:rFonts w:ascii="Gadugi" w:hAnsi="Gadugi"/>
        </w:rPr>
      </w:pPr>
      <w:r w:rsidRPr="000D030D">
        <w:rPr>
          <w:rFonts w:ascii="Gadugi" w:hAnsi="Gadugi"/>
        </w:rPr>
        <w:t>Gino Cyr</w:t>
      </w:r>
      <w:r w:rsidR="006D48C3" w:rsidRPr="000D030D">
        <w:rPr>
          <w:rFonts w:ascii="Gadugi" w:hAnsi="Gadugi"/>
        </w:rPr>
        <w:t>, Maire</w:t>
      </w:r>
      <w:r w:rsidR="006D48C3" w:rsidRPr="000D030D">
        <w:rPr>
          <w:rFonts w:ascii="Gadugi" w:hAnsi="Gadugi"/>
        </w:rPr>
        <w:tab/>
      </w:r>
      <w:r w:rsidR="00065CD3" w:rsidRPr="000D030D">
        <w:rPr>
          <w:rFonts w:ascii="Gadugi" w:hAnsi="Gadugi"/>
        </w:rPr>
        <w:t>Sandrine B-</w:t>
      </w:r>
      <w:proofErr w:type="spellStart"/>
      <w:r w:rsidR="00065CD3" w:rsidRPr="000D030D">
        <w:rPr>
          <w:rFonts w:ascii="Gadugi" w:hAnsi="Gadugi"/>
        </w:rPr>
        <w:t>Hautcoeur</w:t>
      </w:r>
      <w:proofErr w:type="spellEnd"/>
      <w:r w:rsidR="006D48C3" w:rsidRPr="000D030D">
        <w:rPr>
          <w:rFonts w:ascii="Gadugi" w:hAnsi="Gadugi"/>
        </w:rPr>
        <w:t>,</w:t>
      </w:r>
      <w:r w:rsidR="001D10D0" w:rsidRPr="000D030D">
        <w:rPr>
          <w:rFonts w:ascii="Gadugi" w:hAnsi="Gadugi"/>
        </w:rPr>
        <w:t xml:space="preserve"> Greffière</w:t>
      </w:r>
    </w:p>
    <w:p w14:paraId="7329D426" w14:textId="3957A5DA" w:rsidR="0015343F" w:rsidRDefault="0015343F" w:rsidP="00C90FDF">
      <w:pPr>
        <w:tabs>
          <w:tab w:val="left" w:pos="4320"/>
        </w:tabs>
        <w:jc w:val="center"/>
        <w:rPr>
          <w:rFonts w:ascii="Trebuchet MS" w:hAnsi="Trebuchet MS"/>
        </w:rPr>
      </w:pPr>
    </w:p>
    <w:sectPr w:rsidR="0015343F" w:rsidSect="003F5134">
      <w:headerReference w:type="even" r:id="rId8"/>
      <w:headerReference w:type="default" r:id="rId9"/>
      <w:footerReference w:type="even" r:id="rId10"/>
      <w:footerReference w:type="default" r:id="rId11"/>
      <w:headerReference w:type="first" r:id="rId12"/>
      <w:footerReference w:type="first" r:id="rId13"/>
      <w:pgSz w:w="12240" w:h="20160" w:code="5"/>
      <w:pgMar w:top="2160" w:right="1296" w:bottom="1440" w:left="2736" w:header="706"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7F4D" w14:textId="77777777" w:rsidR="00590923" w:rsidRDefault="00590923">
      <w:r>
        <w:separator/>
      </w:r>
    </w:p>
  </w:endnote>
  <w:endnote w:type="continuationSeparator" w:id="0">
    <w:p w14:paraId="7E7F81EC" w14:textId="77777777" w:rsidR="00590923" w:rsidRDefault="0059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9697" w14:textId="77777777" w:rsidR="00714879" w:rsidRDefault="007148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0896" w14:textId="77777777" w:rsidR="000F121D" w:rsidRPr="000F121D" w:rsidRDefault="000F121D" w:rsidP="000F121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B0A7" w14:textId="77777777" w:rsidR="000F121D" w:rsidRPr="000F121D" w:rsidRDefault="000F121D" w:rsidP="000F12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C9BD" w14:textId="77777777" w:rsidR="00590923" w:rsidRDefault="00590923">
      <w:r>
        <w:separator/>
      </w:r>
    </w:p>
  </w:footnote>
  <w:footnote w:type="continuationSeparator" w:id="0">
    <w:p w14:paraId="3E9B70FB" w14:textId="77777777" w:rsidR="00590923" w:rsidRDefault="0059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41C8" w14:textId="77777777" w:rsidR="00714879" w:rsidRDefault="007148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F4E2" w14:textId="77777777" w:rsidR="00714879" w:rsidRDefault="007148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CB44" w14:textId="77777777" w:rsidR="00714879" w:rsidRDefault="007148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57A16CE"/>
    <w:name w:val="WW8Num1"/>
    <w:lvl w:ilvl="0">
      <w:start w:val="1"/>
      <w:numFmt w:val="upperLetter"/>
      <w:lvlText w:val="%1."/>
      <w:lvlJc w:val="left"/>
      <w:pPr>
        <w:tabs>
          <w:tab w:val="num" w:pos="360"/>
        </w:tabs>
        <w:ind w:left="360" w:hanging="360"/>
      </w:pPr>
      <w:rPr>
        <w:i w:val="0"/>
      </w:rPr>
    </w:lvl>
  </w:abstractNum>
  <w:abstractNum w:abstractNumId="1" w15:restartNumberingAfterBreak="0">
    <w:nsid w:val="00000008"/>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9262080"/>
    <w:multiLevelType w:val="hybridMultilevel"/>
    <w:tmpl w:val="EE720D90"/>
    <w:lvl w:ilvl="0" w:tplc="8B7C9740">
      <w:start w:val="1"/>
      <w:numFmt w:val="lowerLetter"/>
      <w:lvlText w:val="%1)"/>
      <w:lvlJc w:val="left"/>
      <w:pPr>
        <w:ind w:left="900" w:hanging="540"/>
      </w:pPr>
      <w:rPr>
        <w:rFonts w:hint="default"/>
        <w:b/>
        <w:cap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B815A5"/>
    <w:multiLevelType w:val="hybridMultilevel"/>
    <w:tmpl w:val="92B6D84A"/>
    <w:lvl w:ilvl="0" w:tplc="AD786064">
      <w:start w:val="1"/>
      <w:numFmt w:val="lowerLetter"/>
      <w:lvlText w:val="%1)"/>
      <w:lvlJc w:val="left"/>
      <w:pPr>
        <w:tabs>
          <w:tab w:val="num" w:pos="1260"/>
        </w:tabs>
        <w:ind w:left="12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B8632A6"/>
    <w:multiLevelType w:val="hybridMultilevel"/>
    <w:tmpl w:val="65FE4C5A"/>
    <w:lvl w:ilvl="0" w:tplc="A976AD7C">
      <w:start w:val="1"/>
      <w:numFmt w:val="lowerLetter"/>
      <w:lvlText w:val="%1)"/>
      <w:lvlJc w:val="left"/>
      <w:pPr>
        <w:tabs>
          <w:tab w:val="num" w:pos="1260"/>
        </w:tabs>
        <w:ind w:left="126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F63192"/>
    <w:multiLevelType w:val="hybridMultilevel"/>
    <w:tmpl w:val="B0AC3516"/>
    <w:lvl w:ilvl="0" w:tplc="2500D1E0">
      <w:start w:val="1"/>
      <w:numFmt w:val="lowerLetter"/>
      <w:lvlText w:val="%1)"/>
      <w:lvlJc w:val="left"/>
      <w:pPr>
        <w:tabs>
          <w:tab w:val="num" w:pos="1260"/>
        </w:tabs>
        <w:ind w:left="12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A60187"/>
    <w:multiLevelType w:val="hybridMultilevel"/>
    <w:tmpl w:val="7BDABB16"/>
    <w:lvl w:ilvl="0" w:tplc="AD786064">
      <w:start w:val="1"/>
      <w:numFmt w:val="lowerLetter"/>
      <w:lvlText w:val="%1)"/>
      <w:lvlJc w:val="left"/>
      <w:pPr>
        <w:tabs>
          <w:tab w:val="num" w:pos="1260"/>
        </w:tabs>
        <w:ind w:left="12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5615107"/>
    <w:multiLevelType w:val="hybridMultilevel"/>
    <w:tmpl w:val="30905EBA"/>
    <w:lvl w:ilvl="0" w:tplc="AD786064">
      <w:start w:val="1"/>
      <w:numFmt w:val="lowerLetter"/>
      <w:lvlText w:val="%1)"/>
      <w:lvlJc w:val="left"/>
      <w:pPr>
        <w:tabs>
          <w:tab w:val="num" w:pos="1260"/>
        </w:tabs>
        <w:ind w:left="126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8" w15:restartNumberingAfterBreak="0">
    <w:nsid w:val="16091A71"/>
    <w:multiLevelType w:val="hybridMultilevel"/>
    <w:tmpl w:val="ACFE00F6"/>
    <w:lvl w:ilvl="0" w:tplc="455EA394">
      <w:start w:val="1"/>
      <w:numFmt w:val="lowerLetter"/>
      <w:lvlText w:val="%1)"/>
      <w:lvlJc w:val="left"/>
      <w:pPr>
        <w:ind w:left="720" w:hanging="360"/>
      </w:pPr>
      <w:rPr>
        <w:rFonts w:hint="default"/>
        <w:b w:val="0"/>
        <w:bCs/>
        <w:caps w:val="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7136DB5"/>
    <w:multiLevelType w:val="hybridMultilevel"/>
    <w:tmpl w:val="E020AA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247B48"/>
    <w:multiLevelType w:val="hybridMultilevel"/>
    <w:tmpl w:val="AB4E64D0"/>
    <w:lvl w:ilvl="0" w:tplc="2AD47D4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C406D0C"/>
    <w:multiLevelType w:val="hybridMultilevel"/>
    <w:tmpl w:val="1F16E406"/>
    <w:lvl w:ilvl="0" w:tplc="6D166EB2">
      <w:start w:val="1"/>
      <w:numFmt w:val="lowerLetter"/>
      <w:lvlText w:val="%1)"/>
      <w:lvlJc w:val="left"/>
      <w:pPr>
        <w:ind w:left="720" w:hanging="360"/>
      </w:pPr>
      <w:rPr>
        <w:rFonts w:hint="default"/>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FB75948"/>
    <w:multiLevelType w:val="hybridMultilevel"/>
    <w:tmpl w:val="7228096A"/>
    <w:lvl w:ilvl="0" w:tplc="AD786064">
      <w:start w:val="1"/>
      <w:numFmt w:val="lowerLetter"/>
      <w:lvlText w:val="%1)"/>
      <w:lvlJc w:val="left"/>
      <w:pPr>
        <w:tabs>
          <w:tab w:val="num" w:pos="1260"/>
        </w:tabs>
        <w:ind w:left="12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3E8346D"/>
    <w:multiLevelType w:val="hybridMultilevel"/>
    <w:tmpl w:val="BC24330C"/>
    <w:lvl w:ilvl="0" w:tplc="04880F7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487160F"/>
    <w:multiLevelType w:val="hybridMultilevel"/>
    <w:tmpl w:val="F9746F7C"/>
    <w:lvl w:ilvl="0" w:tplc="599898EE">
      <w:start w:val="1"/>
      <w:numFmt w:val="lowerLetter"/>
      <w:lvlText w:val="%1)"/>
      <w:lvlJc w:val="left"/>
      <w:pPr>
        <w:tabs>
          <w:tab w:val="num" w:pos="1260"/>
        </w:tabs>
        <w:ind w:left="12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4E40006"/>
    <w:multiLevelType w:val="hybridMultilevel"/>
    <w:tmpl w:val="FAFC36C6"/>
    <w:lvl w:ilvl="0" w:tplc="A1D03EF8">
      <w:start w:val="1"/>
      <w:numFmt w:val="lowerLetter"/>
      <w:lvlText w:val="%1)"/>
      <w:lvlJc w:val="left"/>
      <w:pPr>
        <w:ind w:left="1260" w:hanging="360"/>
      </w:pPr>
      <w:rPr>
        <w:rFonts w:ascii="Trebuchet MS" w:hAnsi="Trebuchet MS" w:hint="default"/>
        <w:b w:val="0"/>
        <w:i w:val="0"/>
        <w:caps w:val="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52B1D44"/>
    <w:multiLevelType w:val="hybridMultilevel"/>
    <w:tmpl w:val="1D3ABA0C"/>
    <w:lvl w:ilvl="0" w:tplc="09C2C6DA">
      <w:start w:val="1"/>
      <w:numFmt w:val="lowerLetter"/>
      <w:lvlText w:val="%1)"/>
      <w:lvlJc w:val="left"/>
      <w:pPr>
        <w:ind w:left="900" w:hanging="54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8D23A7A"/>
    <w:multiLevelType w:val="hybridMultilevel"/>
    <w:tmpl w:val="747AD1F4"/>
    <w:lvl w:ilvl="0" w:tplc="F738B670">
      <w:start w:val="1"/>
      <w:numFmt w:val="lowerLetter"/>
      <w:lvlText w:val="%1)"/>
      <w:lvlJc w:val="left"/>
      <w:pPr>
        <w:ind w:left="1440" w:hanging="360"/>
      </w:pPr>
      <w:rPr>
        <w:rFonts w:hint="default"/>
        <w:caps w:val="0"/>
        <w:sz w:val="24"/>
        <w:szCs w:val="24"/>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2D252CEB"/>
    <w:multiLevelType w:val="hybridMultilevel"/>
    <w:tmpl w:val="FCE80AE4"/>
    <w:lvl w:ilvl="0" w:tplc="DB862C72">
      <w:start w:val="1"/>
      <w:numFmt w:val="lowerLetter"/>
      <w:lvlText w:val="%1)"/>
      <w:lvlJc w:val="left"/>
      <w:pPr>
        <w:tabs>
          <w:tab w:val="num" w:pos="1260"/>
        </w:tabs>
        <w:ind w:left="12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F743EC6"/>
    <w:multiLevelType w:val="hybridMultilevel"/>
    <w:tmpl w:val="C4D0E4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03D54F0"/>
    <w:multiLevelType w:val="hybridMultilevel"/>
    <w:tmpl w:val="9FAAAB28"/>
    <w:lvl w:ilvl="0" w:tplc="AD786064">
      <w:start w:val="1"/>
      <w:numFmt w:val="lowerLetter"/>
      <w:lvlText w:val="%1)"/>
      <w:lvlJc w:val="left"/>
      <w:pPr>
        <w:tabs>
          <w:tab w:val="num" w:pos="1260"/>
        </w:tabs>
        <w:ind w:left="126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1" w15:restartNumberingAfterBreak="0">
    <w:nsid w:val="30E620C2"/>
    <w:multiLevelType w:val="hybridMultilevel"/>
    <w:tmpl w:val="BAE0AD82"/>
    <w:lvl w:ilvl="0" w:tplc="B096F0B6">
      <w:start w:val="1"/>
      <w:numFmt w:val="lowerLetter"/>
      <w:lvlText w:val="%1)"/>
      <w:lvlJc w:val="left"/>
      <w:pPr>
        <w:ind w:left="1260" w:hanging="360"/>
      </w:pPr>
      <w:rPr>
        <w:rFonts w:ascii="Trebuchet MS" w:hAnsi="Trebuchet MS" w:hint="default"/>
        <w:b/>
        <w:i w:val="0"/>
        <w:caps w:val="0"/>
        <w:sz w:val="28"/>
      </w:r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22" w15:restartNumberingAfterBreak="0">
    <w:nsid w:val="31431240"/>
    <w:multiLevelType w:val="hybridMultilevel"/>
    <w:tmpl w:val="159A24B4"/>
    <w:lvl w:ilvl="0" w:tplc="99F4C9E0">
      <w:start w:val="1"/>
      <w:numFmt w:val="lowerLetter"/>
      <w:lvlText w:val="%1)"/>
      <w:lvlJc w:val="left"/>
      <w:pPr>
        <w:ind w:left="900" w:hanging="540"/>
      </w:pPr>
      <w:rPr>
        <w:rFonts w:hint="default"/>
        <w:cap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365770D"/>
    <w:multiLevelType w:val="hybridMultilevel"/>
    <w:tmpl w:val="67C43784"/>
    <w:lvl w:ilvl="0" w:tplc="440E1AB8">
      <w:start w:val="1"/>
      <w:numFmt w:val="upperLetter"/>
      <w:lvlText w:val="%1)"/>
      <w:lvlJc w:val="left"/>
      <w:pPr>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E4C3B05"/>
    <w:multiLevelType w:val="hybridMultilevel"/>
    <w:tmpl w:val="8B82711E"/>
    <w:lvl w:ilvl="0" w:tplc="0C0C0001">
      <w:start w:val="1"/>
      <w:numFmt w:val="bullet"/>
      <w:lvlText w:val=""/>
      <w:lvlJc w:val="left"/>
      <w:pPr>
        <w:ind w:left="795" w:hanging="360"/>
      </w:pPr>
      <w:rPr>
        <w:rFonts w:ascii="Symbol" w:hAnsi="Symbol"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25" w15:restartNumberingAfterBreak="0">
    <w:nsid w:val="5103258C"/>
    <w:multiLevelType w:val="hybridMultilevel"/>
    <w:tmpl w:val="6E8A3C9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21D7563"/>
    <w:multiLevelType w:val="hybridMultilevel"/>
    <w:tmpl w:val="3258D774"/>
    <w:lvl w:ilvl="0" w:tplc="11A89F12">
      <w:start w:val="1"/>
      <w:numFmt w:val="lowerLetter"/>
      <w:lvlText w:val="%1)"/>
      <w:lvlJc w:val="left"/>
      <w:pPr>
        <w:ind w:left="1260" w:hanging="360"/>
      </w:pPr>
      <w:rPr>
        <w:rFonts w:ascii="Trebuchet MS" w:hAnsi="Trebuchet MS" w:hint="default"/>
        <w:b w:val="0"/>
        <w:i w:val="0"/>
        <w:caps w:val="0"/>
        <w:sz w:val="22"/>
      </w:r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27" w15:restartNumberingAfterBreak="0">
    <w:nsid w:val="53EC587B"/>
    <w:multiLevelType w:val="hybridMultilevel"/>
    <w:tmpl w:val="894486F2"/>
    <w:lvl w:ilvl="0" w:tplc="8466A8B8">
      <w:start w:val="4"/>
      <w:numFmt w:val="decimalZero"/>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A6B0EF8"/>
    <w:multiLevelType w:val="hybridMultilevel"/>
    <w:tmpl w:val="C68A53A0"/>
    <w:lvl w:ilvl="0" w:tplc="0C0C0017">
      <w:start w:val="1"/>
      <w:numFmt w:val="lowerLetter"/>
      <w:lvlText w:val="%1)"/>
      <w:lvlJc w:val="left"/>
      <w:pPr>
        <w:ind w:left="1263" w:hanging="360"/>
      </w:pPr>
    </w:lvl>
    <w:lvl w:ilvl="1" w:tplc="0C0C0019" w:tentative="1">
      <w:start w:val="1"/>
      <w:numFmt w:val="lowerLetter"/>
      <w:lvlText w:val="%2."/>
      <w:lvlJc w:val="left"/>
      <w:pPr>
        <w:ind w:left="1983" w:hanging="360"/>
      </w:pPr>
    </w:lvl>
    <w:lvl w:ilvl="2" w:tplc="0C0C001B" w:tentative="1">
      <w:start w:val="1"/>
      <w:numFmt w:val="lowerRoman"/>
      <w:lvlText w:val="%3."/>
      <w:lvlJc w:val="right"/>
      <w:pPr>
        <w:ind w:left="2703" w:hanging="180"/>
      </w:pPr>
    </w:lvl>
    <w:lvl w:ilvl="3" w:tplc="0C0C000F" w:tentative="1">
      <w:start w:val="1"/>
      <w:numFmt w:val="decimal"/>
      <w:lvlText w:val="%4."/>
      <w:lvlJc w:val="left"/>
      <w:pPr>
        <w:ind w:left="3423" w:hanging="360"/>
      </w:pPr>
    </w:lvl>
    <w:lvl w:ilvl="4" w:tplc="0C0C0019" w:tentative="1">
      <w:start w:val="1"/>
      <w:numFmt w:val="lowerLetter"/>
      <w:lvlText w:val="%5."/>
      <w:lvlJc w:val="left"/>
      <w:pPr>
        <w:ind w:left="4143" w:hanging="360"/>
      </w:pPr>
    </w:lvl>
    <w:lvl w:ilvl="5" w:tplc="0C0C001B" w:tentative="1">
      <w:start w:val="1"/>
      <w:numFmt w:val="lowerRoman"/>
      <w:lvlText w:val="%6."/>
      <w:lvlJc w:val="right"/>
      <w:pPr>
        <w:ind w:left="4863" w:hanging="180"/>
      </w:pPr>
    </w:lvl>
    <w:lvl w:ilvl="6" w:tplc="0C0C000F" w:tentative="1">
      <w:start w:val="1"/>
      <w:numFmt w:val="decimal"/>
      <w:lvlText w:val="%7."/>
      <w:lvlJc w:val="left"/>
      <w:pPr>
        <w:ind w:left="5583" w:hanging="360"/>
      </w:pPr>
    </w:lvl>
    <w:lvl w:ilvl="7" w:tplc="0C0C0019" w:tentative="1">
      <w:start w:val="1"/>
      <w:numFmt w:val="lowerLetter"/>
      <w:lvlText w:val="%8."/>
      <w:lvlJc w:val="left"/>
      <w:pPr>
        <w:ind w:left="6303" w:hanging="360"/>
      </w:pPr>
    </w:lvl>
    <w:lvl w:ilvl="8" w:tplc="0C0C001B" w:tentative="1">
      <w:start w:val="1"/>
      <w:numFmt w:val="lowerRoman"/>
      <w:lvlText w:val="%9."/>
      <w:lvlJc w:val="right"/>
      <w:pPr>
        <w:ind w:left="7023" w:hanging="180"/>
      </w:pPr>
    </w:lvl>
  </w:abstractNum>
  <w:abstractNum w:abstractNumId="29" w15:restartNumberingAfterBreak="0">
    <w:nsid w:val="5C131AA2"/>
    <w:multiLevelType w:val="hybridMultilevel"/>
    <w:tmpl w:val="E020AA28"/>
    <w:lvl w:ilvl="0" w:tplc="C98C7D2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EC74863"/>
    <w:multiLevelType w:val="hybridMultilevel"/>
    <w:tmpl w:val="4F18B8E2"/>
    <w:lvl w:ilvl="0" w:tplc="4A66B578">
      <w:start w:val="7"/>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2EB280A"/>
    <w:multiLevelType w:val="hybridMultilevel"/>
    <w:tmpl w:val="60B2FAF4"/>
    <w:lvl w:ilvl="0" w:tplc="AD786064">
      <w:start w:val="1"/>
      <w:numFmt w:val="lowerLetter"/>
      <w:lvlText w:val="%1)"/>
      <w:lvlJc w:val="left"/>
      <w:pPr>
        <w:tabs>
          <w:tab w:val="num" w:pos="1260"/>
        </w:tabs>
        <w:ind w:left="126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32" w15:restartNumberingAfterBreak="0">
    <w:nsid w:val="6B4910EA"/>
    <w:multiLevelType w:val="hybridMultilevel"/>
    <w:tmpl w:val="30905EBA"/>
    <w:lvl w:ilvl="0" w:tplc="AD786064">
      <w:start w:val="1"/>
      <w:numFmt w:val="lowerLetter"/>
      <w:lvlText w:val="%1)"/>
      <w:lvlJc w:val="left"/>
      <w:pPr>
        <w:tabs>
          <w:tab w:val="num" w:pos="1260"/>
        </w:tabs>
        <w:ind w:left="126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33" w15:restartNumberingAfterBreak="0">
    <w:nsid w:val="6DC74D08"/>
    <w:multiLevelType w:val="hybridMultilevel"/>
    <w:tmpl w:val="D75C5BB4"/>
    <w:lvl w:ilvl="0" w:tplc="BD2E444E">
      <w:start w:val="157"/>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F7E0EBE"/>
    <w:multiLevelType w:val="hybridMultilevel"/>
    <w:tmpl w:val="780E41A2"/>
    <w:lvl w:ilvl="0" w:tplc="36BAD978">
      <w:start w:val="1"/>
      <w:numFmt w:val="lowerLetter"/>
      <w:lvlText w:val="%1)"/>
      <w:lvlJc w:val="left"/>
      <w:pPr>
        <w:ind w:left="900" w:hanging="540"/>
      </w:pPr>
      <w:rPr>
        <w:rFonts w:hint="default"/>
        <w:b/>
        <w:caps w:val="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21D0523"/>
    <w:multiLevelType w:val="hybridMultilevel"/>
    <w:tmpl w:val="975049BC"/>
    <w:lvl w:ilvl="0" w:tplc="2354D430">
      <w:start w:val="1"/>
      <w:numFmt w:val="lowerLetter"/>
      <w:lvlText w:val="%1)"/>
      <w:lvlJc w:val="left"/>
      <w:pPr>
        <w:tabs>
          <w:tab w:val="num" w:pos="1260"/>
        </w:tabs>
        <w:ind w:left="1260" w:hanging="360"/>
      </w:pPr>
      <w:rPr>
        <w:rFonts w:hint="default"/>
        <w:b w:val="0"/>
        <w:bCs/>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C0062DD"/>
    <w:multiLevelType w:val="hybridMultilevel"/>
    <w:tmpl w:val="F49CC46A"/>
    <w:lvl w:ilvl="0" w:tplc="F85A3B94">
      <w:start w:val="1"/>
      <w:numFmt w:val="lowerLetter"/>
      <w:lvlText w:val="%1)"/>
      <w:lvlJc w:val="left"/>
      <w:pPr>
        <w:tabs>
          <w:tab w:val="num" w:pos="1620"/>
        </w:tabs>
        <w:ind w:left="16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49002553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856819784">
    <w:abstractNumId w:val="35"/>
  </w:num>
  <w:num w:numId="3" w16cid:durableId="36319475">
    <w:abstractNumId w:val="4"/>
  </w:num>
  <w:num w:numId="4" w16cid:durableId="739718242">
    <w:abstractNumId w:val="32"/>
  </w:num>
  <w:num w:numId="5" w16cid:durableId="1444348493">
    <w:abstractNumId w:val="18"/>
  </w:num>
  <w:num w:numId="6" w16cid:durableId="922837076">
    <w:abstractNumId w:val="22"/>
  </w:num>
  <w:num w:numId="7" w16cid:durableId="1192038445">
    <w:abstractNumId w:val="2"/>
  </w:num>
  <w:num w:numId="8" w16cid:durableId="455829567">
    <w:abstractNumId w:val="34"/>
  </w:num>
  <w:num w:numId="9" w16cid:durableId="1834837370">
    <w:abstractNumId w:val="19"/>
  </w:num>
  <w:num w:numId="10" w16cid:durableId="2025814171">
    <w:abstractNumId w:val="16"/>
  </w:num>
  <w:num w:numId="11" w16cid:durableId="276328515">
    <w:abstractNumId w:val="12"/>
  </w:num>
  <w:num w:numId="12" w16cid:durableId="1803766747">
    <w:abstractNumId w:val="21"/>
  </w:num>
  <w:num w:numId="13" w16cid:durableId="1177774078">
    <w:abstractNumId w:val="26"/>
  </w:num>
  <w:num w:numId="14" w16cid:durableId="1236814976">
    <w:abstractNumId w:val="15"/>
  </w:num>
  <w:num w:numId="15" w16cid:durableId="2045592838">
    <w:abstractNumId w:val="20"/>
  </w:num>
  <w:num w:numId="16" w16cid:durableId="61418222">
    <w:abstractNumId w:val="31"/>
  </w:num>
  <w:num w:numId="17" w16cid:durableId="225383919">
    <w:abstractNumId w:val="6"/>
  </w:num>
  <w:num w:numId="18" w16cid:durableId="900018063">
    <w:abstractNumId w:val="36"/>
  </w:num>
  <w:num w:numId="19" w16cid:durableId="213858657">
    <w:abstractNumId w:val="14"/>
  </w:num>
  <w:num w:numId="20" w16cid:durableId="1752657962">
    <w:abstractNumId w:val="5"/>
  </w:num>
  <w:num w:numId="21" w16cid:durableId="1721637504">
    <w:abstractNumId w:val="7"/>
  </w:num>
  <w:num w:numId="22" w16cid:durableId="717819307">
    <w:abstractNumId w:val="25"/>
  </w:num>
  <w:num w:numId="23" w16cid:durableId="2088571543">
    <w:abstractNumId w:val="10"/>
  </w:num>
  <w:num w:numId="24" w16cid:durableId="1528982135">
    <w:abstractNumId w:val="29"/>
  </w:num>
  <w:num w:numId="25" w16cid:durableId="575436333">
    <w:abstractNumId w:val="3"/>
  </w:num>
  <w:num w:numId="26" w16cid:durableId="1959331960">
    <w:abstractNumId w:val="9"/>
  </w:num>
  <w:num w:numId="27" w16cid:durableId="384329286">
    <w:abstractNumId w:val="11"/>
  </w:num>
  <w:num w:numId="28" w16cid:durableId="388847121">
    <w:abstractNumId w:val="28"/>
  </w:num>
  <w:num w:numId="29" w16cid:durableId="233006133">
    <w:abstractNumId w:val="8"/>
  </w:num>
  <w:num w:numId="30" w16cid:durableId="372005966">
    <w:abstractNumId w:val="17"/>
  </w:num>
  <w:num w:numId="31" w16cid:durableId="857354378">
    <w:abstractNumId w:val="23"/>
  </w:num>
  <w:num w:numId="32" w16cid:durableId="335424596">
    <w:abstractNumId w:val="30"/>
  </w:num>
  <w:num w:numId="33" w16cid:durableId="1631549841">
    <w:abstractNumId w:val="13"/>
  </w:num>
  <w:num w:numId="34" w16cid:durableId="1155148468">
    <w:abstractNumId w:val="24"/>
  </w:num>
  <w:num w:numId="35" w16cid:durableId="1578710909">
    <w:abstractNumId w:val="33"/>
  </w:num>
  <w:num w:numId="36" w16cid:durableId="160137669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EA2"/>
    <w:rsid w:val="000026E2"/>
    <w:rsid w:val="00003418"/>
    <w:rsid w:val="00004094"/>
    <w:rsid w:val="000054A0"/>
    <w:rsid w:val="0001008B"/>
    <w:rsid w:val="0001015E"/>
    <w:rsid w:val="000179F2"/>
    <w:rsid w:val="00020B2B"/>
    <w:rsid w:val="000215E4"/>
    <w:rsid w:val="0002307C"/>
    <w:rsid w:val="00031DE0"/>
    <w:rsid w:val="00035933"/>
    <w:rsid w:val="00040C10"/>
    <w:rsid w:val="00041E48"/>
    <w:rsid w:val="0004486D"/>
    <w:rsid w:val="000536A0"/>
    <w:rsid w:val="00056B22"/>
    <w:rsid w:val="00057438"/>
    <w:rsid w:val="000609B9"/>
    <w:rsid w:val="000612D4"/>
    <w:rsid w:val="00061D4F"/>
    <w:rsid w:val="00062064"/>
    <w:rsid w:val="00065CD3"/>
    <w:rsid w:val="00066246"/>
    <w:rsid w:val="00067241"/>
    <w:rsid w:val="0006799F"/>
    <w:rsid w:val="00070FED"/>
    <w:rsid w:val="00075DDC"/>
    <w:rsid w:val="00076715"/>
    <w:rsid w:val="000806EA"/>
    <w:rsid w:val="00090D0B"/>
    <w:rsid w:val="000930D9"/>
    <w:rsid w:val="000949A7"/>
    <w:rsid w:val="00095E17"/>
    <w:rsid w:val="000A1B88"/>
    <w:rsid w:val="000A2823"/>
    <w:rsid w:val="000A6555"/>
    <w:rsid w:val="000A7D82"/>
    <w:rsid w:val="000B1254"/>
    <w:rsid w:val="000B167F"/>
    <w:rsid w:val="000B31AD"/>
    <w:rsid w:val="000B459E"/>
    <w:rsid w:val="000B5067"/>
    <w:rsid w:val="000B62FA"/>
    <w:rsid w:val="000B7BE3"/>
    <w:rsid w:val="000C004E"/>
    <w:rsid w:val="000C2AF2"/>
    <w:rsid w:val="000C2F0B"/>
    <w:rsid w:val="000C37F8"/>
    <w:rsid w:val="000C3DFA"/>
    <w:rsid w:val="000C476F"/>
    <w:rsid w:val="000C5EF6"/>
    <w:rsid w:val="000D030D"/>
    <w:rsid w:val="000D087D"/>
    <w:rsid w:val="000D0B70"/>
    <w:rsid w:val="000D1984"/>
    <w:rsid w:val="000D1FF4"/>
    <w:rsid w:val="000D324F"/>
    <w:rsid w:val="000D6424"/>
    <w:rsid w:val="000D7C0F"/>
    <w:rsid w:val="000E1540"/>
    <w:rsid w:val="000E7365"/>
    <w:rsid w:val="000E7684"/>
    <w:rsid w:val="000F121D"/>
    <w:rsid w:val="000F3010"/>
    <w:rsid w:val="000F36CF"/>
    <w:rsid w:val="000F5A5D"/>
    <w:rsid w:val="000F653F"/>
    <w:rsid w:val="000F729C"/>
    <w:rsid w:val="0010035F"/>
    <w:rsid w:val="00100391"/>
    <w:rsid w:val="00102812"/>
    <w:rsid w:val="00103AF1"/>
    <w:rsid w:val="0010482F"/>
    <w:rsid w:val="001075BC"/>
    <w:rsid w:val="0011312F"/>
    <w:rsid w:val="001155BA"/>
    <w:rsid w:val="001155DD"/>
    <w:rsid w:val="00124788"/>
    <w:rsid w:val="00124812"/>
    <w:rsid w:val="001276CA"/>
    <w:rsid w:val="00130B2A"/>
    <w:rsid w:val="00134FB9"/>
    <w:rsid w:val="00135C84"/>
    <w:rsid w:val="001413A1"/>
    <w:rsid w:val="00142B8D"/>
    <w:rsid w:val="0014468B"/>
    <w:rsid w:val="00144789"/>
    <w:rsid w:val="00145542"/>
    <w:rsid w:val="001528BF"/>
    <w:rsid w:val="00152933"/>
    <w:rsid w:val="00152F2F"/>
    <w:rsid w:val="0015343F"/>
    <w:rsid w:val="0015604B"/>
    <w:rsid w:val="00161042"/>
    <w:rsid w:val="00164C67"/>
    <w:rsid w:val="001678D6"/>
    <w:rsid w:val="00167F79"/>
    <w:rsid w:val="00170F80"/>
    <w:rsid w:val="00172910"/>
    <w:rsid w:val="00172A85"/>
    <w:rsid w:val="00172F81"/>
    <w:rsid w:val="0018000A"/>
    <w:rsid w:val="001806CB"/>
    <w:rsid w:val="00180F8A"/>
    <w:rsid w:val="00184C17"/>
    <w:rsid w:val="0018585A"/>
    <w:rsid w:val="0018668E"/>
    <w:rsid w:val="00186C3C"/>
    <w:rsid w:val="00186CA1"/>
    <w:rsid w:val="001929D2"/>
    <w:rsid w:val="00197924"/>
    <w:rsid w:val="001A102B"/>
    <w:rsid w:val="001B0F03"/>
    <w:rsid w:val="001B182B"/>
    <w:rsid w:val="001B32A1"/>
    <w:rsid w:val="001B3D7B"/>
    <w:rsid w:val="001B5862"/>
    <w:rsid w:val="001C3232"/>
    <w:rsid w:val="001C4EB1"/>
    <w:rsid w:val="001C5BE1"/>
    <w:rsid w:val="001C63BB"/>
    <w:rsid w:val="001C6727"/>
    <w:rsid w:val="001D10D0"/>
    <w:rsid w:val="001D2F56"/>
    <w:rsid w:val="001D357B"/>
    <w:rsid w:val="001D5430"/>
    <w:rsid w:val="001D5CAD"/>
    <w:rsid w:val="001D613E"/>
    <w:rsid w:val="001E17C9"/>
    <w:rsid w:val="001E1B9D"/>
    <w:rsid w:val="001E21C3"/>
    <w:rsid w:val="001E3A36"/>
    <w:rsid w:val="001E4044"/>
    <w:rsid w:val="001F16C6"/>
    <w:rsid w:val="001F28FA"/>
    <w:rsid w:val="001F73E4"/>
    <w:rsid w:val="00204999"/>
    <w:rsid w:val="00205132"/>
    <w:rsid w:val="00205958"/>
    <w:rsid w:val="00206A59"/>
    <w:rsid w:val="002070B1"/>
    <w:rsid w:val="00216D2D"/>
    <w:rsid w:val="00217107"/>
    <w:rsid w:val="00225038"/>
    <w:rsid w:val="002254F7"/>
    <w:rsid w:val="00225796"/>
    <w:rsid w:val="00225B24"/>
    <w:rsid w:val="00226424"/>
    <w:rsid w:val="00232438"/>
    <w:rsid w:val="0023243D"/>
    <w:rsid w:val="002350CC"/>
    <w:rsid w:val="0023641C"/>
    <w:rsid w:val="00236A65"/>
    <w:rsid w:val="00236F35"/>
    <w:rsid w:val="002374E1"/>
    <w:rsid w:val="002431E0"/>
    <w:rsid w:val="00243BE7"/>
    <w:rsid w:val="00245153"/>
    <w:rsid w:val="00260197"/>
    <w:rsid w:val="00264BCD"/>
    <w:rsid w:val="00271605"/>
    <w:rsid w:val="002723A5"/>
    <w:rsid w:val="00274D69"/>
    <w:rsid w:val="0028226C"/>
    <w:rsid w:val="00287493"/>
    <w:rsid w:val="00290B87"/>
    <w:rsid w:val="00293B8B"/>
    <w:rsid w:val="00293F72"/>
    <w:rsid w:val="00294A5B"/>
    <w:rsid w:val="00296293"/>
    <w:rsid w:val="00296297"/>
    <w:rsid w:val="002A382C"/>
    <w:rsid w:val="002A5E65"/>
    <w:rsid w:val="002B4F8D"/>
    <w:rsid w:val="002C0C16"/>
    <w:rsid w:val="002C1835"/>
    <w:rsid w:val="002D0C78"/>
    <w:rsid w:val="002D2AB7"/>
    <w:rsid w:val="002D36C2"/>
    <w:rsid w:val="002D4551"/>
    <w:rsid w:val="002D5DD9"/>
    <w:rsid w:val="002D70CD"/>
    <w:rsid w:val="002E51A1"/>
    <w:rsid w:val="002E6CD4"/>
    <w:rsid w:val="002E6EDB"/>
    <w:rsid w:val="002E71D4"/>
    <w:rsid w:val="002E7FF1"/>
    <w:rsid w:val="002F485E"/>
    <w:rsid w:val="00300F63"/>
    <w:rsid w:val="00302687"/>
    <w:rsid w:val="00302E1D"/>
    <w:rsid w:val="00307ABE"/>
    <w:rsid w:val="00312E51"/>
    <w:rsid w:val="00313806"/>
    <w:rsid w:val="00314511"/>
    <w:rsid w:val="00314BA8"/>
    <w:rsid w:val="0031594C"/>
    <w:rsid w:val="00321A28"/>
    <w:rsid w:val="003255EB"/>
    <w:rsid w:val="003265B4"/>
    <w:rsid w:val="00326B02"/>
    <w:rsid w:val="00327D50"/>
    <w:rsid w:val="00331757"/>
    <w:rsid w:val="003317E4"/>
    <w:rsid w:val="003338F1"/>
    <w:rsid w:val="003357CB"/>
    <w:rsid w:val="00337693"/>
    <w:rsid w:val="0033773B"/>
    <w:rsid w:val="00344AE3"/>
    <w:rsid w:val="00350D2F"/>
    <w:rsid w:val="00351032"/>
    <w:rsid w:val="003512CE"/>
    <w:rsid w:val="003539C1"/>
    <w:rsid w:val="003559B0"/>
    <w:rsid w:val="00355C02"/>
    <w:rsid w:val="00357C96"/>
    <w:rsid w:val="00357F90"/>
    <w:rsid w:val="00375489"/>
    <w:rsid w:val="00375DD6"/>
    <w:rsid w:val="003771F4"/>
    <w:rsid w:val="003801A5"/>
    <w:rsid w:val="00383C70"/>
    <w:rsid w:val="00385988"/>
    <w:rsid w:val="00385AFF"/>
    <w:rsid w:val="00385C36"/>
    <w:rsid w:val="00392CC1"/>
    <w:rsid w:val="0039313C"/>
    <w:rsid w:val="00394351"/>
    <w:rsid w:val="003961B8"/>
    <w:rsid w:val="00396A9F"/>
    <w:rsid w:val="0039794D"/>
    <w:rsid w:val="003A154E"/>
    <w:rsid w:val="003A1982"/>
    <w:rsid w:val="003A3AE7"/>
    <w:rsid w:val="003A74A3"/>
    <w:rsid w:val="003A7D5D"/>
    <w:rsid w:val="003B0E83"/>
    <w:rsid w:val="003B47CE"/>
    <w:rsid w:val="003B58FB"/>
    <w:rsid w:val="003B7611"/>
    <w:rsid w:val="003C0354"/>
    <w:rsid w:val="003C079A"/>
    <w:rsid w:val="003C3308"/>
    <w:rsid w:val="003C6942"/>
    <w:rsid w:val="003D238E"/>
    <w:rsid w:val="003D2D11"/>
    <w:rsid w:val="003D2F61"/>
    <w:rsid w:val="003D4259"/>
    <w:rsid w:val="003E2E88"/>
    <w:rsid w:val="003E71AE"/>
    <w:rsid w:val="003E7703"/>
    <w:rsid w:val="003F4856"/>
    <w:rsid w:val="003F4A17"/>
    <w:rsid w:val="003F5134"/>
    <w:rsid w:val="003F6797"/>
    <w:rsid w:val="003F6CE1"/>
    <w:rsid w:val="003F6CF7"/>
    <w:rsid w:val="003F748E"/>
    <w:rsid w:val="00400BAB"/>
    <w:rsid w:val="00401903"/>
    <w:rsid w:val="004023BB"/>
    <w:rsid w:val="00410539"/>
    <w:rsid w:val="00411BF7"/>
    <w:rsid w:val="004124CB"/>
    <w:rsid w:val="00413568"/>
    <w:rsid w:val="004229BB"/>
    <w:rsid w:val="004233E1"/>
    <w:rsid w:val="00425169"/>
    <w:rsid w:val="0042559B"/>
    <w:rsid w:val="00425970"/>
    <w:rsid w:val="0042792D"/>
    <w:rsid w:val="00430110"/>
    <w:rsid w:val="00432E97"/>
    <w:rsid w:val="00435FC2"/>
    <w:rsid w:val="00436634"/>
    <w:rsid w:val="004367BD"/>
    <w:rsid w:val="00437D70"/>
    <w:rsid w:val="00440298"/>
    <w:rsid w:val="00441337"/>
    <w:rsid w:val="00441CF5"/>
    <w:rsid w:val="00442963"/>
    <w:rsid w:val="00442A41"/>
    <w:rsid w:val="00443317"/>
    <w:rsid w:val="0045056C"/>
    <w:rsid w:val="00450A42"/>
    <w:rsid w:val="00451231"/>
    <w:rsid w:val="00452FB1"/>
    <w:rsid w:val="004558F7"/>
    <w:rsid w:val="0045782B"/>
    <w:rsid w:val="00460468"/>
    <w:rsid w:val="00460C16"/>
    <w:rsid w:val="00461E66"/>
    <w:rsid w:val="00461F9F"/>
    <w:rsid w:val="004626D4"/>
    <w:rsid w:val="004661D7"/>
    <w:rsid w:val="004670CF"/>
    <w:rsid w:val="004671A2"/>
    <w:rsid w:val="00471811"/>
    <w:rsid w:val="00471B98"/>
    <w:rsid w:val="00473C68"/>
    <w:rsid w:val="00474409"/>
    <w:rsid w:val="004769EC"/>
    <w:rsid w:val="00476A1B"/>
    <w:rsid w:val="0048324C"/>
    <w:rsid w:val="00490886"/>
    <w:rsid w:val="004908C1"/>
    <w:rsid w:val="004917D7"/>
    <w:rsid w:val="004A1E3B"/>
    <w:rsid w:val="004A681C"/>
    <w:rsid w:val="004C34AA"/>
    <w:rsid w:val="004C39F0"/>
    <w:rsid w:val="004C3A90"/>
    <w:rsid w:val="004C5045"/>
    <w:rsid w:val="004C5C8B"/>
    <w:rsid w:val="004D0BB1"/>
    <w:rsid w:val="004D0DCE"/>
    <w:rsid w:val="004D1E1B"/>
    <w:rsid w:val="004D6CC6"/>
    <w:rsid w:val="004D7C62"/>
    <w:rsid w:val="004E0CA9"/>
    <w:rsid w:val="004E0D21"/>
    <w:rsid w:val="004E40A7"/>
    <w:rsid w:val="004E53AB"/>
    <w:rsid w:val="004E7F52"/>
    <w:rsid w:val="004F3FFD"/>
    <w:rsid w:val="004F4E06"/>
    <w:rsid w:val="004F7241"/>
    <w:rsid w:val="00500AEE"/>
    <w:rsid w:val="00504B15"/>
    <w:rsid w:val="00506281"/>
    <w:rsid w:val="005128A6"/>
    <w:rsid w:val="0051298E"/>
    <w:rsid w:val="00516BEE"/>
    <w:rsid w:val="00517F61"/>
    <w:rsid w:val="00520B31"/>
    <w:rsid w:val="00525AC6"/>
    <w:rsid w:val="00526354"/>
    <w:rsid w:val="00532442"/>
    <w:rsid w:val="00540D1E"/>
    <w:rsid w:val="00544981"/>
    <w:rsid w:val="00545848"/>
    <w:rsid w:val="005459C2"/>
    <w:rsid w:val="00545DC0"/>
    <w:rsid w:val="00546267"/>
    <w:rsid w:val="00556E9D"/>
    <w:rsid w:val="00557EC1"/>
    <w:rsid w:val="005622E5"/>
    <w:rsid w:val="00562B3F"/>
    <w:rsid w:val="00564687"/>
    <w:rsid w:val="00565627"/>
    <w:rsid w:val="00565D87"/>
    <w:rsid w:val="00571817"/>
    <w:rsid w:val="00571F79"/>
    <w:rsid w:val="00571FB0"/>
    <w:rsid w:val="00575022"/>
    <w:rsid w:val="005808FE"/>
    <w:rsid w:val="00581FC8"/>
    <w:rsid w:val="005849D5"/>
    <w:rsid w:val="00587AFF"/>
    <w:rsid w:val="00590923"/>
    <w:rsid w:val="005911F5"/>
    <w:rsid w:val="005914CA"/>
    <w:rsid w:val="005A14D0"/>
    <w:rsid w:val="005B6951"/>
    <w:rsid w:val="005C7C27"/>
    <w:rsid w:val="005D1B88"/>
    <w:rsid w:val="005D36A9"/>
    <w:rsid w:val="005D487E"/>
    <w:rsid w:val="005D7174"/>
    <w:rsid w:val="005D7236"/>
    <w:rsid w:val="005D7C0A"/>
    <w:rsid w:val="005E0371"/>
    <w:rsid w:val="005E365A"/>
    <w:rsid w:val="005E3944"/>
    <w:rsid w:val="005E4D2E"/>
    <w:rsid w:val="005E57AD"/>
    <w:rsid w:val="005E6AEE"/>
    <w:rsid w:val="005F01A3"/>
    <w:rsid w:val="005F0B7D"/>
    <w:rsid w:val="005F0DD7"/>
    <w:rsid w:val="005F1BA2"/>
    <w:rsid w:val="00600FAE"/>
    <w:rsid w:val="00603092"/>
    <w:rsid w:val="00603314"/>
    <w:rsid w:val="006037FE"/>
    <w:rsid w:val="0060578D"/>
    <w:rsid w:val="0061026B"/>
    <w:rsid w:val="00612C6C"/>
    <w:rsid w:val="006134FA"/>
    <w:rsid w:val="006170D6"/>
    <w:rsid w:val="006238F4"/>
    <w:rsid w:val="0062698A"/>
    <w:rsid w:val="00630272"/>
    <w:rsid w:val="00630898"/>
    <w:rsid w:val="00630AD6"/>
    <w:rsid w:val="00630EA9"/>
    <w:rsid w:val="00632CE0"/>
    <w:rsid w:val="006336CF"/>
    <w:rsid w:val="0063481B"/>
    <w:rsid w:val="00637345"/>
    <w:rsid w:val="00637520"/>
    <w:rsid w:val="00642448"/>
    <w:rsid w:val="006435BB"/>
    <w:rsid w:val="00646B74"/>
    <w:rsid w:val="00647828"/>
    <w:rsid w:val="00650D81"/>
    <w:rsid w:val="00651175"/>
    <w:rsid w:val="00651631"/>
    <w:rsid w:val="00656961"/>
    <w:rsid w:val="00656FDE"/>
    <w:rsid w:val="006570CC"/>
    <w:rsid w:val="006575FA"/>
    <w:rsid w:val="0066135B"/>
    <w:rsid w:val="00664107"/>
    <w:rsid w:val="006649B6"/>
    <w:rsid w:val="00664B51"/>
    <w:rsid w:val="0066592A"/>
    <w:rsid w:val="0066674E"/>
    <w:rsid w:val="00676036"/>
    <w:rsid w:val="006761A6"/>
    <w:rsid w:val="00677BF2"/>
    <w:rsid w:val="00680CC7"/>
    <w:rsid w:val="00682AC8"/>
    <w:rsid w:val="00682E02"/>
    <w:rsid w:val="006839DC"/>
    <w:rsid w:val="00686A52"/>
    <w:rsid w:val="00687081"/>
    <w:rsid w:val="00691669"/>
    <w:rsid w:val="00693AB5"/>
    <w:rsid w:val="00693CCA"/>
    <w:rsid w:val="00697468"/>
    <w:rsid w:val="006A04C5"/>
    <w:rsid w:val="006A1802"/>
    <w:rsid w:val="006A535C"/>
    <w:rsid w:val="006B0E88"/>
    <w:rsid w:val="006B6121"/>
    <w:rsid w:val="006B6FCC"/>
    <w:rsid w:val="006B7725"/>
    <w:rsid w:val="006C005D"/>
    <w:rsid w:val="006C1089"/>
    <w:rsid w:val="006C155D"/>
    <w:rsid w:val="006C27C7"/>
    <w:rsid w:val="006C51E0"/>
    <w:rsid w:val="006C62E8"/>
    <w:rsid w:val="006C658F"/>
    <w:rsid w:val="006D15FA"/>
    <w:rsid w:val="006D48C3"/>
    <w:rsid w:val="006E3A97"/>
    <w:rsid w:val="006E6D14"/>
    <w:rsid w:val="006F2256"/>
    <w:rsid w:val="006F2C12"/>
    <w:rsid w:val="006F3FF3"/>
    <w:rsid w:val="006F6604"/>
    <w:rsid w:val="006F68ED"/>
    <w:rsid w:val="007011B8"/>
    <w:rsid w:val="00704CA7"/>
    <w:rsid w:val="00713C5B"/>
    <w:rsid w:val="00714879"/>
    <w:rsid w:val="007170AC"/>
    <w:rsid w:val="00720D17"/>
    <w:rsid w:val="00721595"/>
    <w:rsid w:val="007236D0"/>
    <w:rsid w:val="00725D6F"/>
    <w:rsid w:val="00733907"/>
    <w:rsid w:val="00734EA6"/>
    <w:rsid w:val="00735F1E"/>
    <w:rsid w:val="007419A3"/>
    <w:rsid w:val="00746871"/>
    <w:rsid w:val="00747BAB"/>
    <w:rsid w:val="00747C6B"/>
    <w:rsid w:val="00752E46"/>
    <w:rsid w:val="00753ABA"/>
    <w:rsid w:val="00754682"/>
    <w:rsid w:val="00754D0B"/>
    <w:rsid w:val="007555C4"/>
    <w:rsid w:val="00760B87"/>
    <w:rsid w:val="0076284F"/>
    <w:rsid w:val="00762D4A"/>
    <w:rsid w:val="00767AF2"/>
    <w:rsid w:val="00767FEB"/>
    <w:rsid w:val="007717F6"/>
    <w:rsid w:val="00775679"/>
    <w:rsid w:val="00776CCD"/>
    <w:rsid w:val="00781C5A"/>
    <w:rsid w:val="0078304A"/>
    <w:rsid w:val="0078570F"/>
    <w:rsid w:val="00785F63"/>
    <w:rsid w:val="00787EA0"/>
    <w:rsid w:val="0079111D"/>
    <w:rsid w:val="00792EE6"/>
    <w:rsid w:val="00794B25"/>
    <w:rsid w:val="007A187A"/>
    <w:rsid w:val="007A27DF"/>
    <w:rsid w:val="007A3701"/>
    <w:rsid w:val="007A4194"/>
    <w:rsid w:val="007A6376"/>
    <w:rsid w:val="007B32DA"/>
    <w:rsid w:val="007B4659"/>
    <w:rsid w:val="007C09C5"/>
    <w:rsid w:val="007D1EFE"/>
    <w:rsid w:val="007D2865"/>
    <w:rsid w:val="007D486B"/>
    <w:rsid w:val="007D586E"/>
    <w:rsid w:val="007D7364"/>
    <w:rsid w:val="007E3029"/>
    <w:rsid w:val="007E4C51"/>
    <w:rsid w:val="007E6317"/>
    <w:rsid w:val="007F10DE"/>
    <w:rsid w:val="007F13DE"/>
    <w:rsid w:val="007F22E9"/>
    <w:rsid w:val="007F24CE"/>
    <w:rsid w:val="007F2DE9"/>
    <w:rsid w:val="007F5194"/>
    <w:rsid w:val="007F6986"/>
    <w:rsid w:val="008018FA"/>
    <w:rsid w:val="00803D25"/>
    <w:rsid w:val="00812BA2"/>
    <w:rsid w:val="00823F19"/>
    <w:rsid w:val="0082561B"/>
    <w:rsid w:val="008258BB"/>
    <w:rsid w:val="0083610D"/>
    <w:rsid w:val="00846F09"/>
    <w:rsid w:val="00851F43"/>
    <w:rsid w:val="00852355"/>
    <w:rsid w:val="00857451"/>
    <w:rsid w:val="00862508"/>
    <w:rsid w:val="00862F6B"/>
    <w:rsid w:val="00866F5D"/>
    <w:rsid w:val="00871C50"/>
    <w:rsid w:val="008743CE"/>
    <w:rsid w:val="0087782B"/>
    <w:rsid w:val="00880E47"/>
    <w:rsid w:val="00880FEF"/>
    <w:rsid w:val="00881716"/>
    <w:rsid w:val="0088256A"/>
    <w:rsid w:val="0088625E"/>
    <w:rsid w:val="00886BCD"/>
    <w:rsid w:val="00890A92"/>
    <w:rsid w:val="0089139D"/>
    <w:rsid w:val="00893E61"/>
    <w:rsid w:val="00895815"/>
    <w:rsid w:val="008A1566"/>
    <w:rsid w:val="008A5610"/>
    <w:rsid w:val="008B5ABC"/>
    <w:rsid w:val="008C1619"/>
    <w:rsid w:val="008C2136"/>
    <w:rsid w:val="008C3EFC"/>
    <w:rsid w:val="008D1B19"/>
    <w:rsid w:val="008D367D"/>
    <w:rsid w:val="008D78AD"/>
    <w:rsid w:val="008F1313"/>
    <w:rsid w:val="008F2AC3"/>
    <w:rsid w:val="008F2B62"/>
    <w:rsid w:val="008F4D67"/>
    <w:rsid w:val="008F634D"/>
    <w:rsid w:val="008F6E29"/>
    <w:rsid w:val="008F7C8C"/>
    <w:rsid w:val="0090030D"/>
    <w:rsid w:val="00905E41"/>
    <w:rsid w:val="00907D43"/>
    <w:rsid w:val="00910B40"/>
    <w:rsid w:val="00912F9E"/>
    <w:rsid w:val="00914077"/>
    <w:rsid w:val="00917BCA"/>
    <w:rsid w:val="00921B82"/>
    <w:rsid w:val="009221BA"/>
    <w:rsid w:val="009358C2"/>
    <w:rsid w:val="00936D4F"/>
    <w:rsid w:val="009417CD"/>
    <w:rsid w:val="009433C0"/>
    <w:rsid w:val="009456B3"/>
    <w:rsid w:val="00954E96"/>
    <w:rsid w:val="00960521"/>
    <w:rsid w:val="009620BF"/>
    <w:rsid w:val="00962D8F"/>
    <w:rsid w:val="00963E85"/>
    <w:rsid w:val="0096460A"/>
    <w:rsid w:val="009663F9"/>
    <w:rsid w:val="00970863"/>
    <w:rsid w:val="009761FB"/>
    <w:rsid w:val="009764CC"/>
    <w:rsid w:val="009775C7"/>
    <w:rsid w:val="00977E7E"/>
    <w:rsid w:val="0098091D"/>
    <w:rsid w:val="00980F35"/>
    <w:rsid w:val="0098109B"/>
    <w:rsid w:val="00981841"/>
    <w:rsid w:val="009837F6"/>
    <w:rsid w:val="009841C0"/>
    <w:rsid w:val="0098687D"/>
    <w:rsid w:val="0098722E"/>
    <w:rsid w:val="00995B5C"/>
    <w:rsid w:val="0099770E"/>
    <w:rsid w:val="009A0293"/>
    <w:rsid w:val="009A038D"/>
    <w:rsid w:val="009A4444"/>
    <w:rsid w:val="009A7836"/>
    <w:rsid w:val="009B29C2"/>
    <w:rsid w:val="009B6315"/>
    <w:rsid w:val="009B650E"/>
    <w:rsid w:val="009C1AA0"/>
    <w:rsid w:val="009C2EA2"/>
    <w:rsid w:val="009C4D73"/>
    <w:rsid w:val="009C5C39"/>
    <w:rsid w:val="009C7416"/>
    <w:rsid w:val="009D270F"/>
    <w:rsid w:val="009D3360"/>
    <w:rsid w:val="009D6790"/>
    <w:rsid w:val="009D6B2D"/>
    <w:rsid w:val="009E12DA"/>
    <w:rsid w:val="009E302E"/>
    <w:rsid w:val="009E34E5"/>
    <w:rsid w:val="009E6599"/>
    <w:rsid w:val="009E6A7B"/>
    <w:rsid w:val="009F3643"/>
    <w:rsid w:val="009F67DB"/>
    <w:rsid w:val="009F7A07"/>
    <w:rsid w:val="00A00A58"/>
    <w:rsid w:val="00A0158B"/>
    <w:rsid w:val="00A015DC"/>
    <w:rsid w:val="00A0372D"/>
    <w:rsid w:val="00A03C03"/>
    <w:rsid w:val="00A104CB"/>
    <w:rsid w:val="00A14E5F"/>
    <w:rsid w:val="00A173F3"/>
    <w:rsid w:val="00A17B51"/>
    <w:rsid w:val="00A17C17"/>
    <w:rsid w:val="00A17FBB"/>
    <w:rsid w:val="00A25487"/>
    <w:rsid w:val="00A333E0"/>
    <w:rsid w:val="00A35D95"/>
    <w:rsid w:val="00A36B72"/>
    <w:rsid w:val="00A41E3A"/>
    <w:rsid w:val="00A43446"/>
    <w:rsid w:val="00A5158B"/>
    <w:rsid w:val="00A61BED"/>
    <w:rsid w:val="00A627E0"/>
    <w:rsid w:val="00A669B4"/>
    <w:rsid w:val="00A67C3F"/>
    <w:rsid w:val="00A714BC"/>
    <w:rsid w:val="00A71E28"/>
    <w:rsid w:val="00A75A74"/>
    <w:rsid w:val="00A770DA"/>
    <w:rsid w:val="00A813B0"/>
    <w:rsid w:val="00A8757C"/>
    <w:rsid w:val="00A903DE"/>
    <w:rsid w:val="00A90BED"/>
    <w:rsid w:val="00A94E39"/>
    <w:rsid w:val="00AA6495"/>
    <w:rsid w:val="00AB00CC"/>
    <w:rsid w:val="00AB0A3D"/>
    <w:rsid w:val="00AB1B50"/>
    <w:rsid w:val="00AB21BD"/>
    <w:rsid w:val="00AB24C1"/>
    <w:rsid w:val="00AB3D87"/>
    <w:rsid w:val="00AB3DF7"/>
    <w:rsid w:val="00AB3E19"/>
    <w:rsid w:val="00AB458D"/>
    <w:rsid w:val="00AB7BBA"/>
    <w:rsid w:val="00AC4A67"/>
    <w:rsid w:val="00AC62C6"/>
    <w:rsid w:val="00AD0753"/>
    <w:rsid w:val="00AD0BA7"/>
    <w:rsid w:val="00AD1079"/>
    <w:rsid w:val="00AD2814"/>
    <w:rsid w:val="00AD3268"/>
    <w:rsid w:val="00AD6BD5"/>
    <w:rsid w:val="00AE1F65"/>
    <w:rsid w:val="00AE2223"/>
    <w:rsid w:val="00AE3193"/>
    <w:rsid w:val="00AE3979"/>
    <w:rsid w:val="00AE6D57"/>
    <w:rsid w:val="00AF093A"/>
    <w:rsid w:val="00AF0B74"/>
    <w:rsid w:val="00AF27A4"/>
    <w:rsid w:val="00AF65B2"/>
    <w:rsid w:val="00B00281"/>
    <w:rsid w:val="00B00FAF"/>
    <w:rsid w:val="00B0102C"/>
    <w:rsid w:val="00B014EC"/>
    <w:rsid w:val="00B028EA"/>
    <w:rsid w:val="00B02BD4"/>
    <w:rsid w:val="00B02D76"/>
    <w:rsid w:val="00B05F5C"/>
    <w:rsid w:val="00B06302"/>
    <w:rsid w:val="00B06D47"/>
    <w:rsid w:val="00B076A3"/>
    <w:rsid w:val="00B10D9A"/>
    <w:rsid w:val="00B120B7"/>
    <w:rsid w:val="00B122E6"/>
    <w:rsid w:val="00B12591"/>
    <w:rsid w:val="00B13692"/>
    <w:rsid w:val="00B153A9"/>
    <w:rsid w:val="00B156DE"/>
    <w:rsid w:val="00B15E09"/>
    <w:rsid w:val="00B2034A"/>
    <w:rsid w:val="00B23977"/>
    <w:rsid w:val="00B26CEF"/>
    <w:rsid w:val="00B30360"/>
    <w:rsid w:val="00B315AD"/>
    <w:rsid w:val="00B31844"/>
    <w:rsid w:val="00B3320F"/>
    <w:rsid w:val="00B34AEB"/>
    <w:rsid w:val="00B361F0"/>
    <w:rsid w:val="00B36DC0"/>
    <w:rsid w:val="00B41489"/>
    <w:rsid w:val="00B43DB2"/>
    <w:rsid w:val="00B46748"/>
    <w:rsid w:val="00B509B3"/>
    <w:rsid w:val="00B60081"/>
    <w:rsid w:val="00B6183B"/>
    <w:rsid w:val="00B709A1"/>
    <w:rsid w:val="00B76E3F"/>
    <w:rsid w:val="00B771E4"/>
    <w:rsid w:val="00B7785B"/>
    <w:rsid w:val="00B81F02"/>
    <w:rsid w:val="00B82FCF"/>
    <w:rsid w:val="00B878DB"/>
    <w:rsid w:val="00B87A78"/>
    <w:rsid w:val="00B90A3B"/>
    <w:rsid w:val="00B93ACA"/>
    <w:rsid w:val="00B93F2B"/>
    <w:rsid w:val="00B9506A"/>
    <w:rsid w:val="00B96176"/>
    <w:rsid w:val="00BA177A"/>
    <w:rsid w:val="00BA40BE"/>
    <w:rsid w:val="00BB074C"/>
    <w:rsid w:val="00BB088D"/>
    <w:rsid w:val="00BB113E"/>
    <w:rsid w:val="00BB5972"/>
    <w:rsid w:val="00BC1EBE"/>
    <w:rsid w:val="00BC2796"/>
    <w:rsid w:val="00BC3B0A"/>
    <w:rsid w:val="00BC4F51"/>
    <w:rsid w:val="00BC5673"/>
    <w:rsid w:val="00BC5AEC"/>
    <w:rsid w:val="00BD3C32"/>
    <w:rsid w:val="00BD72EB"/>
    <w:rsid w:val="00BD76D2"/>
    <w:rsid w:val="00BE2ACC"/>
    <w:rsid w:val="00BE2DD7"/>
    <w:rsid w:val="00BE4D18"/>
    <w:rsid w:val="00BE6478"/>
    <w:rsid w:val="00BF0A8C"/>
    <w:rsid w:val="00BF11AC"/>
    <w:rsid w:val="00BF38FE"/>
    <w:rsid w:val="00BF5BB9"/>
    <w:rsid w:val="00C0338F"/>
    <w:rsid w:val="00C05BC6"/>
    <w:rsid w:val="00C07EFA"/>
    <w:rsid w:val="00C17F09"/>
    <w:rsid w:val="00C232E8"/>
    <w:rsid w:val="00C248C9"/>
    <w:rsid w:val="00C25E33"/>
    <w:rsid w:val="00C26AC1"/>
    <w:rsid w:val="00C375EB"/>
    <w:rsid w:val="00C37E00"/>
    <w:rsid w:val="00C37EFC"/>
    <w:rsid w:val="00C41012"/>
    <w:rsid w:val="00C41E44"/>
    <w:rsid w:val="00C434C4"/>
    <w:rsid w:val="00C47399"/>
    <w:rsid w:val="00C47890"/>
    <w:rsid w:val="00C543F1"/>
    <w:rsid w:val="00C545D9"/>
    <w:rsid w:val="00C54F52"/>
    <w:rsid w:val="00C55C8A"/>
    <w:rsid w:val="00C60765"/>
    <w:rsid w:val="00C61E1F"/>
    <w:rsid w:val="00C635D5"/>
    <w:rsid w:val="00C65FAE"/>
    <w:rsid w:val="00C700D9"/>
    <w:rsid w:val="00C72888"/>
    <w:rsid w:val="00C73041"/>
    <w:rsid w:val="00C77F35"/>
    <w:rsid w:val="00C85946"/>
    <w:rsid w:val="00C86135"/>
    <w:rsid w:val="00C86358"/>
    <w:rsid w:val="00C86877"/>
    <w:rsid w:val="00C86ADA"/>
    <w:rsid w:val="00C90FDF"/>
    <w:rsid w:val="00C91592"/>
    <w:rsid w:val="00C92C0B"/>
    <w:rsid w:val="00C954C4"/>
    <w:rsid w:val="00CA48F0"/>
    <w:rsid w:val="00CA4A8A"/>
    <w:rsid w:val="00CA4CE6"/>
    <w:rsid w:val="00CA55B2"/>
    <w:rsid w:val="00CA677F"/>
    <w:rsid w:val="00CB106D"/>
    <w:rsid w:val="00CB13CD"/>
    <w:rsid w:val="00CB3CB9"/>
    <w:rsid w:val="00CB6196"/>
    <w:rsid w:val="00CB7307"/>
    <w:rsid w:val="00CB7FC8"/>
    <w:rsid w:val="00CC176A"/>
    <w:rsid w:val="00CC3CAE"/>
    <w:rsid w:val="00CC40CF"/>
    <w:rsid w:val="00CC6903"/>
    <w:rsid w:val="00CC6D68"/>
    <w:rsid w:val="00CD105B"/>
    <w:rsid w:val="00CD47A3"/>
    <w:rsid w:val="00CD5563"/>
    <w:rsid w:val="00CE3D48"/>
    <w:rsid w:val="00CE44C2"/>
    <w:rsid w:val="00CE48D5"/>
    <w:rsid w:val="00CE69EB"/>
    <w:rsid w:val="00CF0C32"/>
    <w:rsid w:val="00CF31F0"/>
    <w:rsid w:val="00CF72B5"/>
    <w:rsid w:val="00D002E5"/>
    <w:rsid w:val="00D0038D"/>
    <w:rsid w:val="00D00A46"/>
    <w:rsid w:val="00D063ED"/>
    <w:rsid w:val="00D0765E"/>
    <w:rsid w:val="00D106D5"/>
    <w:rsid w:val="00D15298"/>
    <w:rsid w:val="00D166A4"/>
    <w:rsid w:val="00D24DD8"/>
    <w:rsid w:val="00D26119"/>
    <w:rsid w:val="00D32C74"/>
    <w:rsid w:val="00D336AE"/>
    <w:rsid w:val="00D34602"/>
    <w:rsid w:val="00D35D75"/>
    <w:rsid w:val="00D3625B"/>
    <w:rsid w:val="00D40899"/>
    <w:rsid w:val="00D40A17"/>
    <w:rsid w:val="00D4245B"/>
    <w:rsid w:val="00D42902"/>
    <w:rsid w:val="00D43B9C"/>
    <w:rsid w:val="00D44D3E"/>
    <w:rsid w:val="00D50A25"/>
    <w:rsid w:val="00D50B78"/>
    <w:rsid w:val="00D51547"/>
    <w:rsid w:val="00D51741"/>
    <w:rsid w:val="00D552E1"/>
    <w:rsid w:val="00D62BAD"/>
    <w:rsid w:val="00D63968"/>
    <w:rsid w:val="00D63BB5"/>
    <w:rsid w:val="00D640BE"/>
    <w:rsid w:val="00D652CD"/>
    <w:rsid w:val="00D67019"/>
    <w:rsid w:val="00D67D1F"/>
    <w:rsid w:val="00D770B0"/>
    <w:rsid w:val="00D8071A"/>
    <w:rsid w:val="00D86A27"/>
    <w:rsid w:val="00D87622"/>
    <w:rsid w:val="00D87897"/>
    <w:rsid w:val="00D905C5"/>
    <w:rsid w:val="00D936D9"/>
    <w:rsid w:val="00D949B2"/>
    <w:rsid w:val="00D96567"/>
    <w:rsid w:val="00D9789C"/>
    <w:rsid w:val="00DA1718"/>
    <w:rsid w:val="00DA18D3"/>
    <w:rsid w:val="00DA6449"/>
    <w:rsid w:val="00DB30DE"/>
    <w:rsid w:val="00DB5816"/>
    <w:rsid w:val="00DB59D1"/>
    <w:rsid w:val="00DC0005"/>
    <w:rsid w:val="00DC133C"/>
    <w:rsid w:val="00DC19B6"/>
    <w:rsid w:val="00DC226D"/>
    <w:rsid w:val="00DC3ED1"/>
    <w:rsid w:val="00DC48BD"/>
    <w:rsid w:val="00DD08BA"/>
    <w:rsid w:val="00DD1A6F"/>
    <w:rsid w:val="00DD347F"/>
    <w:rsid w:val="00DD3504"/>
    <w:rsid w:val="00DE00CF"/>
    <w:rsid w:val="00DE0BBF"/>
    <w:rsid w:val="00DE3C85"/>
    <w:rsid w:val="00DE478A"/>
    <w:rsid w:val="00DE4EEE"/>
    <w:rsid w:val="00DE674B"/>
    <w:rsid w:val="00DF3AD3"/>
    <w:rsid w:val="00DF4105"/>
    <w:rsid w:val="00DF5D31"/>
    <w:rsid w:val="00DF69D9"/>
    <w:rsid w:val="00DF735B"/>
    <w:rsid w:val="00E11D3F"/>
    <w:rsid w:val="00E128AD"/>
    <w:rsid w:val="00E12DE1"/>
    <w:rsid w:val="00E14788"/>
    <w:rsid w:val="00E177B5"/>
    <w:rsid w:val="00E21E8A"/>
    <w:rsid w:val="00E23B5D"/>
    <w:rsid w:val="00E23CEF"/>
    <w:rsid w:val="00E35252"/>
    <w:rsid w:val="00E36E12"/>
    <w:rsid w:val="00E503EE"/>
    <w:rsid w:val="00E54AA2"/>
    <w:rsid w:val="00E55C46"/>
    <w:rsid w:val="00E55EF5"/>
    <w:rsid w:val="00E60FB4"/>
    <w:rsid w:val="00E65E20"/>
    <w:rsid w:val="00E66E85"/>
    <w:rsid w:val="00E71631"/>
    <w:rsid w:val="00E728D5"/>
    <w:rsid w:val="00E770B8"/>
    <w:rsid w:val="00E828F5"/>
    <w:rsid w:val="00E86646"/>
    <w:rsid w:val="00E91110"/>
    <w:rsid w:val="00E9329B"/>
    <w:rsid w:val="00E94CE8"/>
    <w:rsid w:val="00EA1265"/>
    <w:rsid w:val="00EA13D9"/>
    <w:rsid w:val="00EA24D6"/>
    <w:rsid w:val="00EA28B6"/>
    <w:rsid w:val="00EA6093"/>
    <w:rsid w:val="00EB03E6"/>
    <w:rsid w:val="00EB0EE5"/>
    <w:rsid w:val="00EB2160"/>
    <w:rsid w:val="00EB4E8D"/>
    <w:rsid w:val="00EB5512"/>
    <w:rsid w:val="00EB6E1F"/>
    <w:rsid w:val="00EB707D"/>
    <w:rsid w:val="00EC00AF"/>
    <w:rsid w:val="00EC35CD"/>
    <w:rsid w:val="00ED00DD"/>
    <w:rsid w:val="00ED030A"/>
    <w:rsid w:val="00ED1413"/>
    <w:rsid w:val="00ED1D1E"/>
    <w:rsid w:val="00ED2187"/>
    <w:rsid w:val="00ED3202"/>
    <w:rsid w:val="00ED6352"/>
    <w:rsid w:val="00EE0690"/>
    <w:rsid w:val="00EF0EE0"/>
    <w:rsid w:val="00EF3B1F"/>
    <w:rsid w:val="00EF6FDB"/>
    <w:rsid w:val="00F02408"/>
    <w:rsid w:val="00F05342"/>
    <w:rsid w:val="00F0747C"/>
    <w:rsid w:val="00F122BC"/>
    <w:rsid w:val="00F12AA2"/>
    <w:rsid w:val="00F12F1E"/>
    <w:rsid w:val="00F1369E"/>
    <w:rsid w:val="00F13D93"/>
    <w:rsid w:val="00F145FE"/>
    <w:rsid w:val="00F20B57"/>
    <w:rsid w:val="00F22C47"/>
    <w:rsid w:val="00F26B4C"/>
    <w:rsid w:val="00F27F8F"/>
    <w:rsid w:val="00F323F0"/>
    <w:rsid w:val="00F33F7D"/>
    <w:rsid w:val="00F3571B"/>
    <w:rsid w:val="00F45967"/>
    <w:rsid w:val="00F45A1C"/>
    <w:rsid w:val="00F4798C"/>
    <w:rsid w:val="00F47ACD"/>
    <w:rsid w:val="00F52593"/>
    <w:rsid w:val="00F52CAC"/>
    <w:rsid w:val="00F52D3E"/>
    <w:rsid w:val="00F531F3"/>
    <w:rsid w:val="00F5797B"/>
    <w:rsid w:val="00F61FBC"/>
    <w:rsid w:val="00F620F4"/>
    <w:rsid w:val="00F622E5"/>
    <w:rsid w:val="00F6559C"/>
    <w:rsid w:val="00F65E26"/>
    <w:rsid w:val="00F6611C"/>
    <w:rsid w:val="00F66817"/>
    <w:rsid w:val="00F66A0E"/>
    <w:rsid w:val="00F66E2C"/>
    <w:rsid w:val="00F67919"/>
    <w:rsid w:val="00F75DEA"/>
    <w:rsid w:val="00F7659C"/>
    <w:rsid w:val="00F76EA1"/>
    <w:rsid w:val="00F77125"/>
    <w:rsid w:val="00F806A1"/>
    <w:rsid w:val="00F809C6"/>
    <w:rsid w:val="00F8415C"/>
    <w:rsid w:val="00F918F4"/>
    <w:rsid w:val="00F9262B"/>
    <w:rsid w:val="00F93256"/>
    <w:rsid w:val="00F95D22"/>
    <w:rsid w:val="00F96682"/>
    <w:rsid w:val="00F97C6C"/>
    <w:rsid w:val="00FA4B78"/>
    <w:rsid w:val="00FA52FD"/>
    <w:rsid w:val="00FB00D5"/>
    <w:rsid w:val="00FB7664"/>
    <w:rsid w:val="00FC1509"/>
    <w:rsid w:val="00FC1C6B"/>
    <w:rsid w:val="00FC6058"/>
    <w:rsid w:val="00FC615B"/>
    <w:rsid w:val="00FD0D1B"/>
    <w:rsid w:val="00FD23C1"/>
    <w:rsid w:val="00FD2C13"/>
    <w:rsid w:val="00FD403C"/>
    <w:rsid w:val="00FD5344"/>
    <w:rsid w:val="00FD6031"/>
    <w:rsid w:val="00FE0212"/>
    <w:rsid w:val="00FE0C73"/>
    <w:rsid w:val="00FE1491"/>
    <w:rsid w:val="00FE20DB"/>
    <w:rsid w:val="00FE293D"/>
    <w:rsid w:val="00FE52D3"/>
    <w:rsid w:val="00FE653B"/>
    <w:rsid w:val="00FE66D8"/>
    <w:rsid w:val="00FF3AE0"/>
    <w:rsid w:val="00FF54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5B0EE962"/>
  <w15:docId w15:val="{0D7B408C-E753-464C-B363-57CEC176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6E"/>
    <w:rPr>
      <w:rFonts w:ascii="Arial" w:hAnsi="Arial" w:cs="Arial"/>
      <w:sz w:val="24"/>
      <w:szCs w:val="24"/>
      <w:lang w:eastAsia="fr-FR"/>
    </w:rPr>
  </w:style>
  <w:style w:type="paragraph" w:styleId="Titre1">
    <w:name w:val="heading 1"/>
    <w:basedOn w:val="Normal"/>
    <w:next w:val="Normal"/>
    <w:qFormat/>
    <w:rsid w:val="009C2EA2"/>
    <w:pPr>
      <w:keepNext/>
      <w:tabs>
        <w:tab w:val="left" w:pos="900"/>
      </w:tabs>
      <w:spacing w:line="360" w:lineRule="auto"/>
      <w:jc w:val="center"/>
      <w:outlineLvl w:val="0"/>
    </w:pPr>
    <w:rPr>
      <w:rFonts w:ascii="Times New Roman" w:hAnsi="Times New Roman" w:cs="Times New Roman"/>
      <w:b/>
      <w:bCs/>
      <w:spacing w:val="-3"/>
    </w:rPr>
  </w:style>
  <w:style w:type="paragraph" w:styleId="Titre2">
    <w:name w:val="heading 2"/>
    <w:basedOn w:val="Normal"/>
    <w:next w:val="Normal"/>
    <w:qFormat/>
    <w:rsid w:val="00FA4B78"/>
    <w:pPr>
      <w:keepNext/>
      <w:spacing w:before="240" w:after="60"/>
      <w:outlineLvl w:val="1"/>
    </w:pPr>
    <w:rPr>
      <w:b/>
      <w:bCs/>
      <w:i/>
      <w:iCs/>
      <w:sz w:val="28"/>
      <w:szCs w:val="28"/>
    </w:rPr>
  </w:style>
  <w:style w:type="paragraph" w:styleId="Titre6">
    <w:name w:val="heading 6"/>
    <w:basedOn w:val="Normal"/>
    <w:next w:val="Normal"/>
    <w:qFormat/>
    <w:rsid w:val="00910B40"/>
    <w:pPr>
      <w:spacing w:before="240" w:after="60"/>
      <w:outlineLvl w:val="5"/>
    </w:pPr>
    <w:rPr>
      <w:rFonts w:ascii="Times New Roman" w:hAnsi="Times New Roman" w:cs="Times New Roman"/>
      <w:b/>
      <w:bCs/>
      <w:sz w:val="22"/>
      <w:szCs w:val="22"/>
    </w:rPr>
  </w:style>
  <w:style w:type="paragraph" w:styleId="Titre7">
    <w:name w:val="heading 7"/>
    <w:basedOn w:val="Normal"/>
    <w:next w:val="Normal"/>
    <w:qFormat/>
    <w:rsid w:val="00910B40"/>
    <w:pPr>
      <w:spacing w:before="240" w:after="60"/>
      <w:outlineLvl w:val="6"/>
    </w:pPr>
    <w:rPr>
      <w:rFonts w:ascii="Times New Roman" w:hAnsi="Times New Roman" w:cs="Times New Roman"/>
    </w:rPr>
  </w:style>
  <w:style w:type="paragraph" w:styleId="Titre8">
    <w:name w:val="heading 8"/>
    <w:basedOn w:val="Normal"/>
    <w:next w:val="Normal"/>
    <w:qFormat/>
    <w:rsid w:val="00910B40"/>
    <w:pPr>
      <w:spacing w:before="240" w:after="60"/>
      <w:outlineLvl w:val="7"/>
    </w:pPr>
    <w:rPr>
      <w:rFonts w:ascii="Times New Roman" w:hAnsi="Times New Roman" w:cs="Times New Roman"/>
      <w:i/>
      <w:iCs/>
    </w:rPr>
  </w:style>
  <w:style w:type="paragraph" w:styleId="Titre9">
    <w:name w:val="heading 9"/>
    <w:basedOn w:val="Normal"/>
    <w:next w:val="Normal"/>
    <w:qFormat/>
    <w:rsid w:val="00910B40"/>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C2EA2"/>
    <w:pPr>
      <w:tabs>
        <w:tab w:val="left" w:pos="900"/>
      </w:tabs>
      <w:spacing w:line="360" w:lineRule="auto"/>
      <w:jc w:val="center"/>
    </w:pPr>
    <w:rPr>
      <w:rFonts w:ascii="Times New Roman" w:hAnsi="Times New Roman" w:cs="Times New Roman"/>
      <w:i/>
      <w:iCs/>
      <w:kern w:val="28"/>
    </w:rPr>
  </w:style>
  <w:style w:type="paragraph" w:styleId="Pieddepage">
    <w:name w:val="footer"/>
    <w:basedOn w:val="Normal"/>
    <w:link w:val="PieddepageCar"/>
    <w:uiPriority w:val="99"/>
    <w:rsid w:val="009C2EA2"/>
    <w:pPr>
      <w:tabs>
        <w:tab w:val="center" w:pos="4153"/>
        <w:tab w:val="right" w:pos="8306"/>
      </w:tabs>
    </w:pPr>
  </w:style>
  <w:style w:type="character" w:styleId="Numrodepage">
    <w:name w:val="page number"/>
    <w:basedOn w:val="Policepardfaut"/>
    <w:rsid w:val="009C2EA2"/>
  </w:style>
  <w:style w:type="table" w:styleId="Grilledutableau">
    <w:name w:val="Table Grid"/>
    <w:basedOn w:val="TableauNormal"/>
    <w:rsid w:val="009C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9C2EA2"/>
    <w:pPr>
      <w:tabs>
        <w:tab w:val="center" w:pos="4320"/>
        <w:tab w:val="right" w:pos="8640"/>
      </w:tabs>
    </w:pPr>
  </w:style>
  <w:style w:type="paragraph" w:styleId="Retraitcorpsdetexte">
    <w:name w:val="Body Text Indent"/>
    <w:basedOn w:val="Normal"/>
    <w:link w:val="RetraitcorpsdetexteCar"/>
    <w:rsid w:val="00545DC0"/>
    <w:pPr>
      <w:ind w:left="705" w:hanging="705"/>
    </w:pPr>
    <w:rPr>
      <w:rFonts w:ascii="Times New Roman" w:hAnsi="Times New Roman" w:cs="Times New Roman"/>
      <w:b/>
      <w:bCs/>
      <w:caps/>
      <w:spacing w:val="-3"/>
    </w:rPr>
  </w:style>
  <w:style w:type="paragraph" w:customStyle="1" w:styleId="CarCar1">
    <w:name w:val="Car Car1"/>
    <w:basedOn w:val="Normal"/>
    <w:rsid w:val="00F145FE"/>
    <w:rPr>
      <w:sz w:val="22"/>
      <w:szCs w:val="22"/>
      <w:lang w:val="en-AU" w:eastAsia="en-US"/>
    </w:rPr>
  </w:style>
  <w:style w:type="character" w:customStyle="1" w:styleId="ATTENDU">
    <w:name w:val="ATTENDU"/>
    <w:rsid w:val="002F485E"/>
    <w:rPr>
      <w:rFonts w:ascii="Arial Narrow" w:hAnsi="Arial Narrow"/>
      <w:b/>
      <w:caps/>
      <w:dstrike w:val="0"/>
      <w:sz w:val="22"/>
      <w:vertAlign w:val="baseline"/>
    </w:rPr>
  </w:style>
  <w:style w:type="paragraph" w:customStyle="1" w:styleId="Rsolution">
    <w:name w:val="Résolution"/>
    <w:basedOn w:val="Normal"/>
    <w:rsid w:val="002F485E"/>
    <w:pPr>
      <w:spacing w:before="120"/>
      <w:jc w:val="both"/>
    </w:pPr>
    <w:rPr>
      <w:rFonts w:ascii="Arial Narrow" w:eastAsia="Times" w:hAnsi="Arial Narrow" w:cs="Times New Roman"/>
      <w:sz w:val="22"/>
      <w:szCs w:val="22"/>
      <w:lang w:val="fr-FR" w:eastAsia="en-US"/>
    </w:rPr>
  </w:style>
  <w:style w:type="paragraph" w:customStyle="1" w:styleId="Default">
    <w:name w:val="Default"/>
    <w:rsid w:val="002F485E"/>
    <w:pPr>
      <w:autoSpaceDE w:val="0"/>
      <w:autoSpaceDN w:val="0"/>
      <w:adjustRightInd w:val="0"/>
    </w:pPr>
    <w:rPr>
      <w:rFonts w:ascii="Tahoma" w:hAnsi="Tahoma" w:cs="Tahoma"/>
      <w:color w:val="000000"/>
      <w:sz w:val="24"/>
      <w:szCs w:val="24"/>
      <w:lang w:val="fr-FR" w:eastAsia="fr-FR"/>
    </w:rPr>
  </w:style>
  <w:style w:type="paragraph" w:customStyle="1" w:styleId="CarCar">
    <w:name w:val="Car Car"/>
    <w:basedOn w:val="Normal"/>
    <w:rsid w:val="00313806"/>
    <w:rPr>
      <w:sz w:val="22"/>
      <w:szCs w:val="22"/>
      <w:lang w:val="en-AU" w:eastAsia="en-US"/>
    </w:rPr>
  </w:style>
  <w:style w:type="paragraph" w:customStyle="1" w:styleId="CarCarCar">
    <w:name w:val="Car Car Car"/>
    <w:basedOn w:val="Normal"/>
    <w:rsid w:val="00963E85"/>
    <w:rPr>
      <w:sz w:val="22"/>
      <w:szCs w:val="22"/>
      <w:lang w:val="en-AU" w:eastAsia="en-US"/>
    </w:rPr>
  </w:style>
  <w:style w:type="character" w:customStyle="1" w:styleId="st">
    <w:name w:val="st"/>
    <w:basedOn w:val="Policepardfaut"/>
    <w:rsid w:val="005F0B7D"/>
  </w:style>
  <w:style w:type="character" w:styleId="Accentuation">
    <w:name w:val="Emphasis"/>
    <w:qFormat/>
    <w:rsid w:val="005F0B7D"/>
    <w:rPr>
      <w:i/>
      <w:iCs/>
    </w:rPr>
  </w:style>
  <w:style w:type="paragraph" w:customStyle="1" w:styleId="CarCarCarCarCar">
    <w:name w:val="Car Car Car Car Car"/>
    <w:basedOn w:val="Normal"/>
    <w:rsid w:val="0098091D"/>
    <w:rPr>
      <w:sz w:val="22"/>
      <w:szCs w:val="22"/>
      <w:lang w:val="en-AU" w:eastAsia="en-US"/>
    </w:rPr>
  </w:style>
  <w:style w:type="paragraph" w:styleId="Corpsdetexte">
    <w:name w:val="Body Text"/>
    <w:basedOn w:val="Normal"/>
    <w:rsid w:val="00910B40"/>
    <w:pPr>
      <w:spacing w:after="120"/>
    </w:pPr>
  </w:style>
  <w:style w:type="paragraph" w:styleId="Corpsdetexte2">
    <w:name w:val="Body Text 2"/>
    <w:basedOn w:val="Normal"/>
    <w:rsid w:val="00910B40"/>
    <w:pPr>
      <w:spacing w:after="120" w:line="480" w:lineRule="auto"/>
    </w:pPr>
  </w:style>
  <w:style w:type="paragraph" w:styleId="NormalWeb">
    <w:name w:val="Normal (Web)"/>
    <w:basedOn w:val="Normal"/>
    <w:rsid w:val="00910B40"/>
    <w:pPr>
      <w:spacing w:before="100" w:beforeAutospacing="1" w:after="100" w:afterAutospacing="1"/>
    </w:pPr>
    <w:rPr>
      <w:rFonts w:ascii="Times New Roman" w:hAnsi="Times New Roman" w:cs="Times New Roman"/>
      <w:lang w:eastAsia="fr-CA"/>
    </w:rPr>
  </w:style>
  <w:style w:type="paragraph" w:customStyle="1" w:styleId="StyleGrasJustifiAvant6pt">
    <w:name w:val="Style Gras Justifié Avant : 6 pt"/>
    <w:basedOn w:val="Normal"/>
    <w:rsid w:val="00910B40"/>
    <w:pPr>
      <w:spacing w:before="120"/>
      <w:jc w:val="both"/>
    </w:pPr>
    <w:rPr>
      <w:rFonts w:ascii="Arial Narrow" w:hAnsi="Arial Narrow" w:cs="Times New Roman"/>
      <w:b/>
      <w:bCs/>
      <w:sz w:val="22"/>
      <w:szCs w:val="20"/>
      <w:lang w:val="fr-FR"/>
    </w:rPr>
  </w:style>
  <w:style w:type="character" w:customStyle="1" w:styleId="apple-style-span">
    <w:name w:val="apple-style-span"/>
    <w:basedOn w:val="Policepardfaut"/>
    <w:rsid w:val="00910B40"/>
  </w:style>
  <w:style w:type="character" w:customStyle="1" w:styleId="apple-converted-space">
    <w:name w:val="apple-converted-space"/>
    <w:basedOn w:val="Policepardfaut"/>
    <w:rsid w:val="00910B40"/>
  </w:style>
  <w:style w:type="character" w:customStyle="1" w:styleId="surlignay">
    <w:name w:val="surlignay"/>
    <w:basedOn w:val="Policepardfaut"/>
    <w:rsid w:val="00910B40"/>
  </w:style>
  <w:style w:type="paragraph" w:styleId="Paragraphedeliste">
    <w:name w:val="List Paragraph"/>
    <w:basedOn w:val="Normal"/>
    <w:uiPriority w:val="34"/>
    <w:qFormat/>
    <w:rsid w:val="00910B40"/>
    <w:pPr>
      <w:ind w:left="708"/>
    </w:pPr>
    <w:rPr>
      <w:rFonts w:ascii="Times New Roman" w:hAnsi="Times New Roman" w:cs="Times New Roman"/>
      <w:sz w:val="28"/>
    </w:rPr>
  </w:style>
  <w:style w:type="character" w:styleId="lev">
    <w:name w:val="Strong"/>
    <w:qFormat/>
    <w:rsid w:val="00910B40"/>
    <w:rPr>
      <w:b/>
      <w:bCs/>
    </w:rPr>
  </w:style>
  <w:style w:type="paragraph" w:customStyle="1" w:styleId="CarCarCarCarCarCar">
    <w:name w:val="Car Car Car Car Car Car"/>
    <w:basedOn w:val="Normal"/>
    <w:rsid w:val="00910B40"/>
    <w:rPr>
      <w:sz w:val="22"/>
      <w:szCs w:val="22"/>
      <w:lang w:val="en-AU" w:eastAsia="en-US"/>
    </w:rPr>
  </w:style>
  <w:style w:type="paragraph" w:customStyle="1" w:styleId="e2">
    <w:name w:val="e2"/>
    <w:basedOn w:val="Normal"/>
    <w:rsid w:val="00910B40"/>
    <w:pPr>
      <w:keepLines/>
    </w:pPr>
    <w:rPr>
      <w:rFonts w:ascii="Times New Roman" w:hAnsi="Times New Roman" w:cs="Times New Roman"/>
      <w:szCs w:val="20"/>
      <w:lang w:eastAsia="fr-CA"/>
    </w:rPr>
  </w:style>
  <w:style w:type="paragraph" w:customStyle="1" w:styleId="Level1">
    <w:name w:val="Level 1"/>
    <w:basedOn w:val="Normal"/>
    <w:rsid w:val="00910B40"/>
    <w:pPr>
      <w:widowControl w:val="0"/>
      <w:numPr>
        <w:numId w:val="1"/>
      </w:numPr>
      <w:outlineLvl w:val="0"/>
    </w:pPr>
    <w:rPr>
      <w:rFonts w:ascii="Times New Roman" w:hAnsi="Times New Roman" w:cs="Times New Roman"/>
      <w:snapToGrid w:val="0"/>
      <w:lang w:val="en-US"/>
    </w:rPr>
  </w:style>
  <w:style w:type="paragraph" w:styleId="Retraitcorpsdetexte2">
    <w:name w:val="Body Text Indent 2"/>
    <w:basedOn w:val="Normal"/>
    <w:rsid w:val="00910B40"/>
    <w:pPr>
      <w:spacing w:after="120" w:line="480" w:lineRule="auto"/>
      <w:ind w:left="283"/>
    </w:pPr>
  </w:style>
  <w:style w:type="paragraph" w:styleId="Retraitcorpsdetexte3">
    <w:name w:val="Body Text Indent 3"/>
    <w:basedOn w:val="Normal"/>
    <w:rsid w:val="00910B40"/>
    <w:pPr>
      <w:spacing w:after="120"/>
      <w:ind w:left="283"/>
    </w:pPr>
    <w:rPr>
      <w:sz w:val="16"/>
      <w:szCs w:val="16"/>
    </w:rPr>
  </w:style>
  <w:style w:type="paragraph" w:styleId="Corpsdetexte3">
    <w:name w:val="Body Text 3"/>
    <w:basedOn w:val="Normal"/>
    <w:rsid w:val="00910B40"/>
    <w:pPr>
      <w:spacing w:after="120"/>
    </w:pPr>
    <w:rPr>
      <w:sz w:val="16"/>
      <w:szCs w:val="16"/>
    </w:rPr>
  </w:style>
  <w:style w:type="paragraph" w:customStyle="1" w:styleId="a">
    <w:name w:val="_"/>
    <w:basedOn w:val="Normal"/>
    <w:rsid w:val="00910B40"/>
    <w:pPr>
      <w:widowControl w:val="0"/>
      <w:ind w:left="1440" w:hanging="720"/>
    </w:pPr>
    <w:rPr>
      <w:rFonts w:ascii="Times New Roman" w:hAnsi="Times New Roman" w:cs="Times New Roman"/>
      <w:snapToGrid w:val="0"/>
      <w:szCs w:val="20"/>
      <w:lang w:val="en-US" w:eastAsia="fr-CA"/>
    </w:rPr>
  </w:style>
  <w:style w:type="character" w:customStyle="1" w:styleId="RetraitcorpsdetexteCar">
    <w:name w:val="Retrait corps de texte Car"/>
    <w:link w:val="Retraitcorpsdetexte"/>
    <w:rsid w:val="004E53AB"/>
    <w:rPr>
      <w:b/>
      <w:bCs/>
      <w:caps/>
      <w:spacing w:val="-3"/>
      <w:sz w:val="24"/>
      <w:szCs w:val="24"/>
      <w:lang w:eastAsia="fr-FR"/>
    </w:rPr>
  </w:style>
  <w:style w:type="character" w:customStyle="1" w:styleId="PieddepageCar">
    <w:name w:val="Pied de page Car"/>
    <w:link w:val="Pieddepage"/>
    <w:uiPriority w:val="99"/>
    <w:rsid w:val="00B6183B"/>
    <w:rPr>
      <w:rFonts w:ascii="Arial" w:hAnsi="Arial" w:cs="Arial"/>
      <w:sz w:val="24"/>
      <w:szCs w:val="24"/>
      <w:lang w:eastAsia="fr-FR"/>
    </w:rPr>
  </w:style>
  <w:style w:type="paragraph" w:styleId="Textebrut">
    <w:name w:val="Plain Text"/>
    <w:basedOn w:val="Normal"/>
    <w:link w:val="TextebrutCar"/>
    <w:uiPriority w:val="99"/>
    <w:unhideWhenUsed/>
    <w:rsid w:val="00A90BED"/>
    <w:rPr>
      <w:rFonts w:ascii="Calibri" w:eastAsia="Calibri" w:hAnsi="Calibri" w:cs="Times New Roman"/>
      <w:sz w:val="22"/>
      <w:szCs w:val="21"/>
      <w:lang w:eastAsia="en-US"/>
    </w:rPr>
  </w:style>
  <w:style w:type="character" w:customStyle="1" w:styleId="TextebrutCar">
    <w:name w:val="Texte brut Car"/>
    <w:link w:val="Textebrut"/>
    <w:uiPriority w:val="99"/>
    <w:rsid w:val="00A90BED"/>
    <w:rPr>
      <w:rFonts w:ascii="Calibri" w:eastAsia="Calibri" w:hAnsi="Calibri"/>
      <w:sz w:val="22"/>
      <w:szCs w:val="21"/>
      <w:lang w:eastAsia="en-US"/>
    </w:rPr>
  </w:style>
  <w:style w:type="paragraph" w:styleId="Textedebulles">
    <w:name w:val="Balloon Text"/>
    <w:basedOn w:val="Normal"/>
    <w:link w:val="TextedebullesCar"/>
    <w:uiPriority w:val="99"/>
    <w:semiHidden/>
    <w:unhideWhenUsed/>
    <w:rsid w:val="00357C96"/>
    <w:rPr>
      <w:rFonts w:ascii="Tahoma" w:hAnsi="Tahoma" w:cs="Tahoma"/>
      <w:sz w:val="16"/>
      <w:szCs w:val="16"/>
    </w:rPr>
  </w:style>
  <w:style w:type="character" w:customStyle="1" w:styleId="TextedebullesCar">
    <w:name w:val="Texte de bulles Car"/>
    <w:link w:val="Textedebulles"/>
    <w:uiPriority w:val="99"/>
    <w:semiHidden/>
    <w:rsid w:val="00357C96"/>
    <w:rPr>
      <w:rFonts w:ascii="Tahoma" w:hAnsi="Tahoma" w:cs="Tahoma"/>
      <w:sz w:val="16"/>
      <w:szCs w:val="16"/>
      <w:lang w:eastAsia="fr-FR"/>
    </w:rPr>
  </w:style>
  <w:style w:type="paragraph" w:customStyle="1" w:styleId="Attendus">
    <w:name w:val="Attendus"/>
    <w:basedOn w:val="Corpsdetexte"/>
    <w:rsid w:val="0096460A"/>
    <w:pPr>
      <w:tabs>
        <w:tab w:val="left" w:pos="2160"/>
      </w:tabs>
      <w:spacing w:before="240" w:after="0"/>
      <w:jc w:val="both"/>
    </w:pPr>
    <w:rPr>
      <w:rFonts w:cs="Times New Roman"/>
      <w:lang w:eastAsia="fr-CA"/>
    </w:rPr>
  </w:style>
  <w:style w:type="paragraph" w:customStyle="1" w:styleId="Texte">
    <w:name w:val="Texte"/>
    <w:rsid w:val="003D2F61"/>
    <w:pPr>
      <w:spacing w:line="240" w:lineRule="atLeast"/>
      <w:jc w:val="both"/>
    </w:pPr>
    <w:rPr>
      <w:noProof/>
      <w:sz w:val="24"/>
    </w:rPr>
  </w:style>
  <w:style w:type="character" w:styleId="Lienhypertexte">
    <w:name w:val="Hyperlink"/>
    <w:uiPriority w:val="99"/>
    <w:unhideWhenUsed/>
    <w:rsid w:val="00F12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4A53-6436-445C-94E9-B81BCDCD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13</Pages>
  <Words>4809</Words>
  <Characters>24435</Characters>
  <Application>Microsoft Office Word</Application>
  <DocSecurity>0</DocSecurity>
  <Lines>763</Lines>
  <Paragraphs>680</Paragraphs>
  <ScaleCrop>false</ScaleCrop>
  <HeadingPairs>
    <vt:vector size="2" baseType="variant">
      <vt:variant>
        <vt:lpstr>Titre</vt:lpstr>
      </vt:variant>
      <vt:variant>
        <vt:i4>1</vt:i4>
      </vt:variant>
    </vt:vector>
  </HeadingPairs>
  <TitlesOfParts>
    <vt:vector size="1" baseType="lpstr">
      <vt:lpstr>SÉANCE ORDINAIRE du Conseil municipal de Grande-Rivière tenue à l'hôtel de Ville de Grande-Rivière, lundi le 11 février 2013 de 19 heures 30 à  20 heures 47, sous la présidence de son Honneur le maire  monsieur Bernard Stevens</vt:lpstr>
    </vt:vector>
  </TitlesOfParts>
  <Company>Hewlett-Packard Company</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ORDINAIRE du Conseil municipal de Grande-Rivière tenue à l'hôtel de Ville de Grande-Rivière, lundi le 11 février 2013 de 19 heures 30 à  20 heures 47, sous la présidence de son Honneur le maire  monsieur Bernard Stevens</dc:title>
  <dc:creator>Usager</dc:creator>
  <cp:lastModifiedBy>Sandrine Bisson-Hautcoeur</cp:lastModifiedBy>
  <cp:revision>11</cp:revision>
  <cp:lastPrinted>2023-05-12T14:45:00Z</cp:lastPrinted>
  <dcterms:created xsi:type="dcterms:W3CDTF">2023-05-16T13:44:00Z</dcterms:created>
  <dcterms:modified xsi:type="dcterms:W3CDTF">2023-06-20T13:55:00Z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68984d28-08bd-40bd-90ea-d289d5ed1eb2</vt:lpwstr>
  </property>
</Properties>
</file>